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42" w:rsidRDefault="001B7742" w:rsidP="001B7742">
      <w:pPr>
        <w:pStyle w:val="NormalWeb"/>
        <w:rPr>
          <w:rStyle w:val="apple-converted-space"/>
          <w:rFonts w:ascii="Brush Script MT" w:hAnsi="Brush Script MT"/>
          <w:b/>
          <w:bCs/>
          <w:color w:val="4BACC6"/>
          <w:sz w:val="40"/>
          <w:szCs w:val="40"/>
          <w:bdr w:val="none" w:sz="0" w:space="0" w:color="auto" w:frame="1"/>
        </w:rPr>
      </w:pPr>
      <w:bookmarkStart w:id="0" w:name="_GoBack"/>
      <w:bookmarkEnd w:id="0"/>
      <w:r>
        <w:rPr>
          <w:rFonts w:ascii="Brush Script MT" w:hAnsi="Brush Script MT"/>
          <w:b/>
          <w:bCs/>
          <w:color w:val="4BACC6"/>
          <w:sz w:val="40"/>
          <w:szCs w:val="40"/>
        </w:rPr>
        <w:t>Happy New Year to you and all your loved ones!!</w:t>
      </w:r>
    </w:p>
    <w:p w:rsidR="001B7742" w:rsidRDefault="001B7742" w:rsidP="001B7742">
      <w:pPr>
        <w:autoSpaceDE w:val="0"/>
        <w:autoSpaceDN w:val="0"/>
        <w:spacing w:line="300" w:lineRule="auto"/>
        <w:ind w:left="108" w:right="56" w:firstLine="5"/>
        <w:rPr>
          <w:rFonts w:ascii="Verdana" w:hAnsi="Verdana"/>
          <w:sz w:val="18"/>
          <w:szCs w:val="18"/>
        </w:rPr>
      </w:pPr>
      <w:r>
        <w:rPr>
          <w:rStyle w:val="nlinitialcap"/>
          <w:rFonts w:ascii="Verdana" w:hAnsi="Verdana"/>
          <w:b/>
          <w:bCs/>
          <w:i/>
          <w:iCs/>
          <w:color w:val="4BACC6"/>
          <w:sz w:val="32"/>
          <w:szCs w:val="32"/>
          <w:bdr w:val="none" w:sz="0" w:space="0" w:color="auto" w:frame="1"/>
          <w:shd w:val="clear" w:color="auto" w:fill="FFFFFF"/>
        </w:rPr>
        <w:t>A</w:t>
      </w:r>
      <w:r>
        <w:rPr>
          <w:rStyle w:val="Strong"/>
          <w:rFonts w:ascii="Verdana" w:hAnsi="Verdana"/>
          <w:i/>
          <w:iCs/>
          <w:color w:val="000000"/>
          <w:sz w:val="18"/>
          <w:szCs w:val="18"/>
          <w:bdr w:val="none" w:sz="0" w:space="0" w:color="auto" w:frame="1"/>
          <w:shd w:val="clear" w:color="auto" w:fill="FFFFFF"/>
        </w:rPr>
        <w:t>s your mail box fills up with information required to organize your 2014 tax records, now might be a good time to start planning to lower your 2014 tax bill.</w:t>
      </w:r>
      <w:r>
        <w:rPr>
          <w:rStyle w:val="apple-converted-space"/>
          <w:rFonts w:ascii="Verdana" w:hAnsi="Verdana"/>
          <w:i/>
          <w:iCs/>
          <w:color w:val="000000"/>
          <w:sz w:val="18"/>
          <w:szCs w:val="18"/>
          <w:bdr w:val="none" w:sz="0" w:space="0" w:color="auto" w:frame="1"/>
          <w:shd w:val="clear" w:color="auto" w:fill="FFFFFF"/>
        </w:rPr>
        <w:t> </w:t>
      </w:r>
      <w:r>
        <w:rPr>
          <w:rStyle w:val="Emphasis"/>
          <w:rFonts w:ascii="Verdana" w:hAnsi="Verdana"/>
          <w:color w:val="000000"/>
          <w:sz w:val="18"/>
          <w:szCs w:val="18"/>
          <w:bdr w:val="none" w:sz="0" w:space="0" w:color="auto" w:frame="1"/>
          <w:shd w:val="clear" w:color="auto" w:fill="FFFFFF"/>
        </w:rPr>
        <w:t>To help with this, included in this</w:t>
      </w:r>
      <w:r>
        <w:rPr>
          <w:rStyle w:val="Emphasis"/>
          <w:rFonts w:ascii="Verdana" w:hAnsi="Verdana"/>
          <w:color w:val="1F497D"/>
          <w:sz w:val="18"/>
          <w:szCs w:val="18"/>
          <w:bdr w:val="none" w:sz="0" w:space="0" w:color="auto" w:frame="1"/>
          <w:shd w:val="clear" w:color="auto" w:fill="FFFFFF"/>
        </w:rPr>
        <w:t xml:space="preserve"> </w:t>
      </w:r>
      <w:r>
        <w:rPr>
          <w:rStyle w:val="Emphasis"/>
          <w:rFonts w:ascii="Verdana" w:hAnsi="Verdana"/>
          <w:color w:val="000000"/>
          <w:sz w:val="18"/>
          <w:szCs w:val="18"/>
          <w:bdr w:val="none" w:sz="0" w:space="0" w:color="auto" w:frame="1"/>
          <w:shd w:val="clear" w:color="auto" w:fill="FFFFFF"/>
        </w:rPr>
        <w:t xml:space="preserve">newsletter is some information on RRSP’s as well as TFSA’s.  Both are very useful tools if used </w:t>
      </w:r>
      <w:r>
        <w:rPr>
          <w:rStyle w:val="Emphasis"/>
          <w:rFonts w:ascii="Verdana" w:hAnsi="Verdana"/>
          <w:sz w:val="18"/>
          <w:szCs w:val="18"/>
          <w:bdr w:val="none" w:sz="0" w:space="0" w:color="auto" w:frame="1"/>
          <w:shd w:val="clear" w:color="auto" w:fill="FFFFFF"/>
        </w:rPr>
        <w:t>correctly</w:t>
      </w:r>
      <w:r>
        <w:rPr>
          <w:rStyle w:val="Emphasis"/>
          <w:rFonts w:ascii="Verdana" w:hAnsi="Verdana"/>
          <w:color w:val="000000"/>
          <w:sz w:val="18"/>
          <w:szCs w:val="18"/>
          <w:bdr w:val="none" w:sz="0" w:space="0" w:color="auto" w:frame="1"/>
          <w:shd w:val="clear" w:color="auto" w:fill="FFFFFF"/>
        </w:rPr>
        <w:t xml:space="preserve"> can help ease those dollars being sent to the government and keep them in </w:t>
      </w:r>
      <w:r>
        <w:rPr>
          <w:rStyle w:val="Emphasis"/>
          <w:rFonts w:ascii="Verdana" w:hAnsi="Verdana"/>
          <w:sz w:val="18"/>
          <w:szCs w:val="18"/>
          <w:bdr w:val="none" w:sz="0" w:space="0" w:color="auto" w:frame="1"/>
          <w:shd w:val="clear" w:color="auto" w:fill="FFFFFF"/>
        </w:rPr>
        <w:t xml:space="preserve">your </w:t>
      </w:r>
      <w:r>
        <w:rPr>
          <w:rStyle w:val="Emphasis"/>
          <w:rFonts w:ascii="Verdana" w:hAnsi="Verdana"/>
          <w:color w:val="000000"/>
          <w:sz w:val="18"/>
          <w:szCs w:val="18"/>
          <w:bdr w:val="none" w:sz="0" w:space="0" w:color="auto" w:frame="1"/>
          <w:shd w:val="clear" w:color="auto" w:fill="FFFFFF"/>
        </w:rPr>
        <w:t xml:space="preserve">hardworking hands.  In this issue we will also touch on Paul’s MFDA to IIROC conversion.  This is simply an endeavor Paul has partaken in order to </w:t>
      </w:r>
      <w:r>
        <w:rPr>
          <w:rFonts w:ascii="Verdana" w:hAnsi="Verdana"/>
          <w:sz w:val="18"/>
          <w:szCs w:val="18"/>
        </w:rPr>
        <w:t>deliver a</w:t>
      </w:r>
      <w:r>
        <w:rPr>
          <w:rFonts w:ascii="Verdana" w:hAnsi="Verdana"/>
          <w:spacing w:val="6"/>
          <w:sz w:val="18"/>
          <w:szCs w:val="18"/>
        </w:rPr>
        <w:t xml:space="preserve"> </w:t>
      </w:r>
      <w:r>
        <w:rPr>
          <w:rFonts w:ascii="Verdana" w:hAnsi="Verdana"/>
          <w:sz w:val="18"/>
          <w:szCs w:val="18"/>
        </w:rPr>
        <w:t>more</w:t>
      </w:r>
      <w:r>
        <w:rPr>
          <w:rFonts w:ascii="Verdana" w:hAnsi="Verdana"/>
          <w:spacing w:val="49"/>
          <w:sz w:val="18"/>
          <w:szCs w:val="18"/>
        </w:rPr>
        <w:t xml:space="preserve"> </w:t>
      </w:r>
      <w:r>
        <w:rPr>
          <w:rFonts w:ascii="Verdana" w:hAnsi="Verdana"/>
          <w:sz w:val="18"/>
          <w:szCs w:val="18"/>
        </w:rPr>
        <w:t>comprehensive range</w:t>
      </w:r>
      <w:r>
        <w:rPr>
          <w:rFonts w:ascii="Verdana" w:hAnsi="Verdana"/>
          <w:spacing w:val="38"/>
          <w:sz w:val="18"/>
          <w:szCs w:val="18"/>
        </w:rPr>
        <w:t xml:space="preserve"> </w:t>
      </w:r>
      <w:r>
        <w:rPr>
          <w:rFonts w:ascii="Verdana" w:hAnsi="Verdana"/>
          <w:sz w:val="18"/>
          <w:szCs w:val="18"/>
        </w:rPr>
        <w:t>of</w:t>
      </w:r>
      <w:r>
        <w:rPr>
          <w:rFonts w:ascii="Verdana" w:hAnsi="Verdana"/>
          <w:spacing w:val="37"/>
          <w:sz w:val="18"/>
          <w:szCs w:val="18"/>
        </w:rPr>
        <w:t xml:space="preserve"> </w:t>
      </w:r>
      <w:r>
        <w:rPr>
          <w:rFonts w:ascii="Verdana" w:hAnsi="Verdana"/>
          <w:sz w:val="18"/>
          <w:szCs w:val="18"/>
        </w:rPr>
        <w:t>products and</w:t>
      </w:r>
      <w:r>
        <w:rPr>
          <w:rFonts w:ascii="Verdana" w:hAnsi="Verdana"/>
          <w:spacing w:val="13"/>
          <w:sz w:val="18"/>
          <w:szCs w:val="18"/>
        </w:rPr>
        <w:t xml:space="preserve"> </w:t>
      </w:r>
      <w:r>
        <w:rPr>
          <w:rFonts w:ascii="Verdana" w:hAnsi="Verdana"/>
          <w:sz w:val="18"/>
          <w:szCs w:val="18"/>
        </w:rPr>
        <w:t>services</w:t>
      </w:r>
      <w:r>
        <w:rPr>
          <w:rFonts w:ascii="Verdana" w:hAnsi="Verdana"/>
          <w:spacing w:val="-10"/>
          <w:sz w:val="18"/>
          <w:szCs w:val="18"/>
        </w:rPr>
        <w:t xml:space="preserve"> </w:t>
      </w:r>
      <w:r>
        <w:rPr>
          <w:rFonts w:ascii="Verdana" w:hAnsi="Verdana"/>
          <w:sz w:val="18"/>
          <w:szCs w:val="18"/>
        </w:rPr>
        <w:t>notably individual stocks,</w:t>
      </w:r>
      <w:r>
        <w:rPr>
          <w:rFonts w:ascii="Verdana" w:hAnsi="Verdana"/>
          <w:spacing w:val="-30"/>
          <w:sz w:val="18"/>
          <w:szCs w:val="18"/>
        </w:rPr>
        <w:t xml:space="preserve"> </w:t>
      </w:r>
      <w:r>
        <w:rPr>
          <w:rFonts w:ascii="Verdana" w:hAnsi="Verdana"/>
          <w:sz w:val="18"/>
          <w:szCs w:val="18"/>
        </w:rPr>
        <w:t>bonds</w:t>
      </w:r>
      <w:r>
        <w:rPr>
          <w:rFonts w:ascii="Verdana" w:hAnsi="Verdana"/>
          <w:spacing w:val="29"/>
          <w:sz w:val="18"/>
          <w:szCs w:val="18"/>
        </w:rPr>
        <w:t xml:space="preserve"> </w:t>
      </w:r>
      <w:r>
        <w:rPr>
          <w:rFonts w:ascii="Verdana" w:hAnsi="Verdana"/>
          <w:sz w:val="18"/>
          <w:szCs w:val="18"/>
        </w:rPr>
        <w:t>and</w:t>
      </w:r>
      <w:r>
        <w:rPr>
          <w:rFonts w:ascii="Verdana" w:hAnsi="Verdana"/>
          <w:spacing w:val="9"/>
          <w:sz w:val="18"/>
          <w:szCs w:val="18"/>
        </w:rPr>
        <w:t xml:space="preserve"> </w:t>
      </w:r>
      <w:r>
        <w:rPr>
          <w:rFonts w:ascii="Verdana" w:hAnsi="Verdana"/>
          <w:sz w:val="18"/>
          <w:szCs w:val="18"/>
        </w:rPr>
        <w:t>ETF's.</w:t>
      </w:r>
    </w:p>
    <w:p w:rsidR="001B7742" w:rsidRDefault="001B7742" w:rsidP="001B7742">
      <w:pPr>
        <w:autoSpaceDE w:val="0"/>
        <w:autoSpaceDN w:val="0"/>
        <w:ind w:left="112" w:right="52"/>
        <w:jc w:val="both"/>
        <w:rPr>
          <w:rFonts w:ascii="Arial" w:hAnsi="Arial" w:cs="Arial"/>
          <w:sz w:val="21"/>
          <w:szCs w:val="21"/>
        </w:rPr>
      </w:pPr>
    </w:p>
    <w:p w:rsidR="001B7742" w:rsidRDefault="001B7742" w:rsidP="001B7742">
      <w:pPr>
        <w:shd w:val="clear" w:color="auto" w:fill="FFFFFF"/>
        <w:spacing w:after="300"/>
        <w:rPr>
          <w:b/>
          <w:bCs/>
          <w:color w:val="1F497D"/>
          <w:sz w:val="32"/>
          <w:szCs w:val="32"/>
        </w:rPr>
      </w:pPr>
      <w:r>
        <w:rPr>
          <w:b/>
          <w:bCs/>
          <w:color w:val="A87000"/>
          <w:sz w:val="32"/>
          <w:szCs w:val="32"/>
          <w:u w:val="single"/>
        </w:rPr>
        <w:t>2014</w:t>
      </w:r>
      <w:r>
        <w:rPr>
          <w:b/>
          <w:bCs/>
          <w:color w:val="984806"/>
          <w:sz w:val="32"/>
          <w:szCs w:val="32"/>
          <w:u w:val="single"/>
        </w:rPr>
        <w:t xml:space="preserve"> </w:t>
      </w:r>
      <w:r>
        <w:rPr>
          <w:b/>
          <w:bCs/>
          <w:color w:val="A87000"/>
          <w:sz w:val="32"/>
          <w:szCs w:val="32"/>
          <w:u w:val="single"/>
        </w:rPr>
        <w:t>RRSP Information</w:t>
      </w:r>
    </w:p>
    <w:p w:rsidR="001B7742" w:rsidRDefault="001B7742" w:rsidP="001B7742">
      <w:pPr>
        <w:pStyle w:val="ListParagraph"/>
        <w:shd w:val="clear" w:color="auto" w:fill="FFFFFF"/>
        <w:spacing w:before="0" w:beforeAutospacing="0" w:after="300" w:afterAutospacing="0"/>
        <w:ind w:left="720" w:hanging="360"/>
        <w:rPr>
          <w:rFonts w:ascii="Verdana" w:hAnsi="Verdana"/>
          <w:color w:val="1F497D"/>
          <w:sz w:val="18"/>
          <w:szCs w:val="18"/>
          <w:u w:val="single"/>
        </w:rPr>
      </w:pPr>
      <w:r>
        <w:rPr>
          <w:rFonts w:ascii="Verdana" w:hAnsi="Verdana"/>
          <w:b/>
          <w:bCs/>
          <w:color w:val="0099FF"/>
        </w:rPr>
        <w:t>1.</w:t>
      </w:r>
      <w:r>
        <w:rPr>
          <w:b/>
          <w:bCs/>
          <w:color w:val="00B0F0"/>
          <w:sz w:val="14"/>
          <w:szCs w:val="14"/>
        </w:rPr>
        <w:t xml:space="preserve"> </w:t>
      </w:r>
      <w:r>
        <w:rPr>
          <w:rFonts w:ascii="Verdana" w:hAnsi="Verdana"/>
          <w:b/>
          <w:bCs/>
          <w:color w:val="00B0F0"/>
          <w:sz w:val="18"/>
          <w:szCs w:val="18"/>
          <w:bdr w:val="none" w:sz="0" w:space="0" w:color="auto" w:frame="1"/>
        </w:rPr>
        <w:t>2014 RRSP Deadline</w:t>
      </w:r>
      <w:r>
        <w:rPr>
          <w:rFonts w:ascii="Verdana" w:hAnsi="Verdana"/>
          <w:b/>
          <w:bCs/>
          <w:color w:val="1F497D"/>
          <w:sz w:val="18"/>
          <w:szCs w:val="18"/>
          <w:bdr w:val="none" w:sz="0" w:space="0" w:color="auto" w:frame="1"/>
        </w:rPr>
        <w:t>:</w:t>
      </w:r>
      <w:r>
        <w:rPr>
          <w:rFonts w:ascii="Verdana" w:hAnsi="Verdana"/>
          <w:b/>
          <w:bCs/>
          <w:color w:val="000000"/>
          <w:sz w:val="18"/>
          <w:szCs w:val="18"/>
          <w:bdr w:val="none" w:sz="0" w:space="0" w:color="auto" w:frame="1"/>
        </w:rPr>
        <w:t xml:space="preserve"> </w:t>
      </w:r>
      <w:r>
        <w:rPr>
          <w:rFonts w:ascii="Verdana" w:hAnsi="Verdana"/>
          <w:color w:val="000000"/>
          <w:sz w:val="18"/>
          <w:szCs w:val="18"/>
          <w:bdr w:val="none" w:sz="0" w:space="0" w:color="auto" w:frame="1"/>
        </w:rPr>
        <w:t xml:space="preserve">Please remember the </w:t>
      </w:r>
      <w:r>
        <w:rPr>
          <w:rFonts w:ascii="Verdana" w:hAnsi="Verdana"/>
          <w:sz w:val="18"/>
          <w:szCs w:val="18"/>
          <w:bdr w:val="none" w:sz="0" w:space="0" w:color="auto" w:frame="1"/>
        </w:rPr>
        <w:t>March 2nd</w:t>
      </w:r>
      <w:r>
        <w:rPr>
          <w:rFonts w:ascii="Verdana" w:hAnsi="Verdana"/>
          <w:color w:val="000000"/>
          <w:sz w:val="18"/>
          <w:szCs w:val="18"/>
          <w:bdr w:val="none" w:sz="0" w:space="0" w:color="auto" w:frame="1"/>
        </w:rPr>
        <w:t xml:space="preserve"> RRSP contribution deadline.  Any contributions made up until this date can be used as a contribution for the 2014 tax season.  This may help ease any taxes owing or even provide you with a refund.  </w:t>
      </w:r>
    </w:p>
    <w:p w:rsidR="001B7742" w:rsidRDefault="001B7742" w:rsidP="001B7742">
      <w:pPr>
        <w:pStyle w:val="ListParagraph"/>
        <w:shd w:val="clear" w:color="auto" w:fill="FFFFFF"/>
        <w:spacing w:before="0" w:beforeAutospacing="0" w:after="300" w:afterAutospacing="0"/>
        <w:ind w:left="720" w:hanging="360"/>
        <w:rPr>
          <w:rFonts w:ascii="Verdana" w:hAnsi="Verdana"/>
          <w:b/>
          <w:bCs/>
          <w:color w:val="1F497D"/>
          <w:sz w:val="18"/>
          <w:szCs w:val="18"/>
          <w:u w:val="single"/>
        </w:rPr>
      </w:pPr>
      <w:r>
        <w:rPr>
          <w:rFonts w:ascii="Verdana" w:hAnsi="Verdana"/>
          <w:b/>
          <w:bCs/>
          <w:color w:val="0099FF"/>
        </w:rPr>
        <w:t>2.</w:t>
      </w:r>
      <w:r>
        <w:rPr>
          <w:rFonts w:ascii="Verdana" w:hAnsi="Verdana"/>
          <w:b/>
          <w:bCs/>
          <w:color w:val="00B0F0"/>
          <w:sz w:val="18"/>
          <w:szCs w:val="18"/>
        </w:rPr>
        <w:t xml:space="preserve"> </w:t>
      </w:r>
      <w:r>
        <w:rPr>
          <w:rFonts w:ascii="Verdana" w:hAnsi="Verdana"/>
          <w:b/>
          <w:bCs/>
          <w:color w:val="00B0F0"/>
          <w:sz w:val="18"/>
          <w:szCs w:val="18"/>
          <w:bdr w:val="none" w:sz="0" w:space="0" w:color="auto" w:frame="1"/>
        </w:rPr>
        <w:t>Tax Receipts</w:t>
      </w:r>
      <w:r>
        <w:rPr>
          <w:rFonts w:ascii="Verdana" w:hAnsi="Verdana"/>
          <w:b/>
          <w:bCs/>
          <w:color w:val="1F497D"/>
          <w:sz w:val="18"/>
          <w:szCs w:val="18"/>
          <w:bdr w:val="none" w:sz="0" w:space="0" w:color="auto" w:frame="1"/>
        </w:rPr>
        <w:t>:</w:t>
      </w:r>
      <w:r>
        <w:rPr>
          <w:rFonts w:ascii="Verdana" w:hAnsi="Verdana"/>
          <w:b/>
          <w:bCs/>
          <w:color w:val="000000"/>
          <w:sz w:val="18"/>
          <w:szCs w:val="18"/>
          <w:bdr w:val="none" w:sz="0" w:space="0" w:color="auto" w:frame="1"/>
        </w:rPr>
        <w:t xml:space="preserve"> </w:t>
      </w:r>
      <w:r>
        <w:rPr>
          <w:rFonts w:ascii="Verdana" w:hAnsi="Verdana"/>
          <w:color w:val="000000"/>
          <w:sz w:val="18"/>
          <w:szCs w:val="18"/>
        </w:rPr>
        <w:t xml:space="preserve">  Please note that most investment companies do send any </w:t>
      </w:r>
      <w:r>
        <w:rPr>
          <w:rFonts w:ascii="Verdana" w:hAnsi="Verdana"/>
          <w:b/>
          <w:bCs/>
          <w:color w:val="000000"/>
          <w:sz w:val="18"/>
          <w:szCs w:val="18"/>
        </w:rPr>
        <w:t>2014 tax receipts</w:t>
      </w:r>
      <w:r>
        <w:rPr>
          <w:rFonts w:ascii="Verdana" w:hAnsi="Verdana"/>
          <w:b/>
          <w:bCs/>
          <w:color w:val="1F497D"/>
          <w:sz w:val="18"/>
          <w:szCs w:val="18"/>
        </w:rPr>
        <w:t xml:space="preserve"> </w:t>
      </w:r>
      <w:r>
        <w:rPr>
          <w:rFonts w:ascii="Verdana" w:hAnsi="Verdana"/>
          <w:b/>
          <w:bCs/>
          <w:sz w:val="18"/>
          <w:szCs w:val="18"/>
        </w:rPr>
        <w:t>or tax related statements</w:t>
      </w:r>
      <w:r>
        <w:rPr>
          <w:rFonts w:ascii="Verdana" w:hAnsi="Verdana"/>
          <w:b/>
          <w:bCs/>
          <w:color w:val="000000"/>
          <w:sz w:val="18"/>
          <w:szCs w:val="18"/>
        </w:rPr>
        <w:t xml:space="preserve"> in the same envelope as your YEAR END STATEMENT.</w:t>
      </w:r>
      <w:r>
        <w:rPr>
          <w:rFonts w:ascii="Verdana" w:hAnsi="Verdana"/>
          <w:color w:val="000000"/>
          <w:sz w:val="18"/>
          <w:szCs w:val="18"/>
        </w:rPr>
        <w:t>  Please make sure you remove all contents from the statement envelope before discarding. We ask for your patience and please refrain from asking for tax receipts until mid-March.</w:t>
      </w:r>
    </w:p>
    <w:p w:rsidR="001B7742" w:rsidRDefault="001B7742" w:rsidP="001B7742">
      <w:pPr>
        <w:pStyle w:val="ListParagraph"/>
        <w:shd w:val="clear" w:color="auto" w:fill="FFFFFF"/>
        <w:spacing w:before="0" w:beforeAutospacing="0" w:after="300" w:afterAutospacing="0"/>
        <w:ind w:left="720" w:hanging="360"/>
        <w:rPr>
          <w:rFonts w:ascii="Verdana" w:hAnsi="Verdana"/>
          <w:sz w:val="18"/>
          <w:szCs w:val="18"/>
          <w:u w:val="single"/>
        </w:rPr>
      </w:pPr>
      <w:r>
        <w:rPr>
          <w:rFonts w:ascii="Verdana" w:hAnsi="Verdana"/>
          <w:b/>
          <w:bCs/>
          <w:color w:val="0099FF"/>
        </w:rPr>
        <w:t>3.</w:t>
      </w:r>
      <w:r>
        <w:rPr>
          <w:rFonts w:ascii="Verdana" w:hAnsi="Verdana"/>
          <w:b/>
          <w:bCs/>
          <w:color w:val="00B0F0"/>
          <w:sz w:val="18"/>
          <w:szCs w:val="18"/>
        </w:rPr>
        <w:t xml:space="preserve"> </w:t>
      </w:r>
      <w:r>
        <w:rPr>
          <w:rFonts w:ascii="Verdana" w:hAnsi="Verdana"/>
          <w:b/>
          <w:bCs/>
          <w:color w:val="00B0F0"/>
          <w:sz w:val="18"/>
          <w:szCs w:val="18"/>
          <w:bdr w:val="none" w:sz="0" w:space="0" w:color="auto" w:frame="1"/>
        </w:rPr>
        <w:t>Maximum Contribution Limit</w:t>
      </w:r>
      <w:r>
        <w:rPr>
          <w:rFonts w:ascii="Verdana" w:hAnsi="Verdana"/>
          <w:b/>
          <w:bCs/>
          <w:color w:val="000000"/>
          <w:sz w:val="18"/>
          <w:szCs w:val="18"/>
          <w:bdr w:val="none" w:sz="0" w:space="0" w:color="auto" w:frame="1"/>
        </w:rPr>
        <w:t>:</w:t>
      </w:r>
      <w:r>
        <w:rPr>
          <w:rFonts w:ascii="Verdana" w:hAnsi="Verdana"/>
          <w:color w:val="000000"/>
          <w:sz w:val="18"/>
          <w:szCs w:val="18"/>
        </w:rPr>
        <w:t xml:space="preserve"> The </w:t>
      </w:r>
      <w:r>
        <w:rPr>
          <w:rFonts w:ascii="Verdana" w:hAnsi="Verdana"/>
          <w:sz w:val="18"/>
          <w:szCs w:val="18"/>
        </w:rPr>
        <w:t>Contribution limit for the 2014</w:t>
      </w:r>
      <w:r>
        <w:rPr>
          <w:rFonts w:ascii="Verdana" w:hAnsi="Verdana"/>
          <w:color w:val="000000"/>
          <w:sz w:val="18"/>
          <w:szCs w:val="18"/>
        </w:rPr>
        <w:t xml:space="preserve"> tax year is</w:t>
      </w:r>
      <w:r>
        <w:rPr>
          <w:rFonts w:ascii="Verdana" w:hAnsi="Verdana"/>
          <w:color w:val="1F497D"/>
          <w:sz w:val="18"/>
          <w:szCs w:val="18"/>
        </w:rPr>
        <w:t xml:space="preserve"> </w:t>
      </w:r>
      <w:r>
        <w:rPr>
          <w:rFonts w:ascii="Verdana" w:hAnsi="Verdana"/>
          <w:sz w:val="18"/>
          <w:szCs w:val="18"/>
        </w:rPr>
        <w:t>18% of your income to a maximum of</w:t>
      </w:r>
      <w:r>
        <w:rPr>
          <w:rFonts w:ascii="Verdana" w:hAnsi="Verdana"/>
          <w:color w:val="000000"/>
          <w:sz w:val="18"/>
          <w:szCs w:val="18"/>
        </w:rPr>
        <w:t xml:space="preserve"> </w:t>
      </w:r>
      <w:r>
        <w:rPr>
          <w:rFonts w:ascii="Verdana" w:hAnsi="Verdana"/>
          <w:b/>
          <w:bCs/>
          <w:color w:val="000000"/>
          <w:sz w:val="18"/>
          <w:szCs w:val="18"/>
        </w:rPr>
        <w:t xml:space="preserve">$24,270.  </w:t>
      </w:r>
      <w:r>
        <w:rPr>
          <w:rFonts w:ascii="Verdana" w:hAnsi="Verdana"/>
          <w:sz w:val="18"/>
          <w:szCs w:val="18"/>
        </w:rPr>
        <w:t>Please check your Notice of Assessment from your 2013 tax return to determine if you can contribute more.</w:t>
      </w:r>
    </w:p>
    <w:p w:rsidR="001B7742" w:rsidRDefault="001B7742" w:rsidP="001B7742">
      <w:pPr>
        <w:pStyle w:val="ListParagraph"/>
        <w:shd w:val="clear" w:color="auto" w:fill="FFFFFF"/>
        <w:spacing w:before="0" w:beforeAutospacing="0" w:after="300" w:afterAutospacing="0"/>
        <w:ind w:left="720" w:hanging="360"/>
        <w:rPr>
          <w:rFonts w:ascii="Verdana" w:hAnsi="Verdana"/>
          <w:color w:val="000000"/>
          <w:sz w:val="18"/>
          <w:szCs w:val="18"/>
          <w:bdr w:val="none" w:sz="0" w:space="0" w:color="auto" w:frame="1"/>
        </w:rPr>
      </w:pPr>
      <w:r>
        <w:rPr>
          <w:rFonts w:ascii="Verdana" w:hAnsi="Verdana"/>
          <w:b/>
          <w:bCs/>
          <w:color w:val="0099FF"/>
        </w:rPr>
        <w:t>4.</w:t>
      </w:r>
      <w:r>
        <w:rPr>
          <w:rFonts w:ascii="Verdana" w:hAnsi="Verdana"/>
          <w:b/>
          <w:bCs/>
          <w:color w:val="00B0F0"/>
          <w:sz w:val="18"/>
          <w:szCs w:val="18"/>
        </w:rPr>
        <w:t xml:space="preserve"> </w:t>
      </w:r>
      <w:r>
        <w:rPr>
          <w:rFonts w:ascii="Verdana" w:hAnsi="Verdana"/>
          <w:b/>
          <w:bCs/>
          <w:color w:val="00B0F0"/>
          <w:sz w:val="18"/>
          <w:szCs w:val="18"/>
          <w:bdr w:val="none" w:sz="0" w:space="0" w:color="auto" w:frame="1"/>
        </w:rPr>
        <w:t>RRSP contribution appointments</w:t>
      </w:r>
      <w:r>
        <w:rPr>
          <w:rFonts w:ascii="Verdana" w:hAnsi="Verdana"/>
          <w:b/>
          <w:bCs/>
          <w:sz w:val="18"/>
          <w:szCs w:val="18"/>
          <w:bdr w:val="none" w:sz="0" w:space="0" w:color="auto" w:frame="1"/>
        </w:rPr>
        <w:t>:</w:t>
      </w:r>
      <w:r>
        <w:rPr>
          <w:rFonts w:ascii="Verdana" w:hAnsi="Verdana"/>
          <w:b/>
          <w:bCs/>
          <w:color w:val="00B0F0"/>
          <w:sz w:val="18"/>
          <w:szCs w:val="18"/>
          <w:bdr w:val="none" w:sz="0" w:space="0" w:color="auto" w:frame="1"/>
        </w:rPr>
        <w:t xml:space="preserve"> </w:t>
      </w:r>
      <w:r>
        <w:rPr>
          <w:rFonts w:ascii="Verdana" w:hAnsi="Verdana"/>
          <w:color w:val="000000"/>
          <w:sz w:val="18"/>
          <w:szCs w:val="18"/>
          <w:bdr w:val="none" w:sz="0" w:space="0" w:color="auto" w:frame="1"/>
        </w:rPr>
        <w:t xml:space="preserve">We will </w:t>
      </w:r>
      <w:r>
        <w:rPr>
          <w:rFonts w:ascii="Verdana" w:hAnsi="Verdana"/>
          <w:sz w:val="18"/>
          <w:szCs w:val="18"/>
          <w:bdr w:val="none" w:sz="0" w:space="0" w:color="auto" w:frame="1"/>
        </w:rPr>
        <w:t>be contacting</w:t>
      </w:r>
      <w:r>
        <w:rPr>
          <w:rFonts w:ascii="Verdana" w:hAnsi="Verdana"/>
          <w:color w:val="000000"/>
          <w:sz w:val="18"/>
          <w:szCs w:val="18"/>
          <w:bdr w:val="none" w:sz="0" w:space="0" w:color="auto" w:frame="1"/>
        </w:rPr>
        <w:t xml:space="preserve"> all clients who typically do</w:t>
      </w:r>
      <w:r>
        <w:rPr>
          <w:rFonts w:ascii="Verdana" w:hAnsi="Verdana"/>
          <w:color w:val="1F497D"/>
          <w:sz w:val="18"/>
          <w:szCs w:val="18"/>
          <w:bdr w:val="none" w:sz="0" w:space="0" w:color="auto" w:frame="1"/>
        </w:rPr>
        <w:t xml:space="preserve"> </w:t>
      </w:r>
      <w:r>
        <w:rPr>
          <w:rFonts w:ascii="Verdana" w:hAnsi="Verdana"/>
          <w:color w:val="000000"/>
          <w:sz w:val="18"/>
          <w:szCs w:val="18"/>
          <w:bdr w:val="none" w:sz="0" w:space="0" w:color="auto" w:frame="1"/>
        </w:rPr>
        <w:t xml:space="preserve">RRSP contributions </w:t>
      </w:r>
      <w:r>
        <w:rPr>
          <w:rFonts w:ascii="Verdana" w:hAnsi="Verdana"/>
          <w:sz w:val="18"/>
          <w:szCs w:val="18"/>
          <w:bdr w:val="none" w:sz="0" w:space="0" w:color="auto" w:frame="1"/>
        </w:rPr>
        <w:t>during this time of year</w:t>
      </w:r>
      <w:r>
        <w:rPr>
          <w:rFonts w:ascii="Verdana" w:hAnsi="Verdana"/>
          <w:color w:val="1F497D"/>
          <w:sz w:val="18"/>
          <w:szCs w:val="18"/>
          <w:bdr w:val="none" w:sz="0" w:space="0" w:color="auto" w:frame="1"/>
        </w:rPr>
        <w:t xml:space="preserve"> </w:t>
      </w:r>
      <w:r>
        <w:rPr>
          <w:rFonts w:ascii="Verdana" w:hAnsi="Verdana"/>
          <w:color w:val="000000"/>
          <w:sz w:val="18"/>
          <w:szCs w:val="18"/>
          <w:bdr w:val="none" w:sz="0" w:space="0" w:color="auto" w:frame="1"/>
        </w:rPr>
        <w:t xml:space="preserve">to make an appointment.  If you do not necessarily make lump sum contributions at this time and have some extra funds you would like to deposit we will be happy to arrange </w:t>
      </w:r>
      <w:r>
        <w:rPr>
          <w:rFonts w:ascii="Verdana" w:hAnsi="Verdana"/>
          <w:sz w:val="18"/>
          <w:szCs w:val="18"/>
          <w:bdr w:val="none" w:sz="0" w:space="0" w:color="auto" w:frame="1"/>
        </w:rPr>
        <w:t>a meeting with you or show you how you can contribute via telephone or internet banking.</w:t>
      </w:r>
      <w:r>
        <w:rPr>
          <w:rFonts w:ascii="Verdana" w:hAnsi="Verdana"/>
          <w:color w:val="000000"/>
          <w:sz w:val="18"/>
          <w:szCs w:val="18"/>
          <w:bdr w:val="none" w:sz="0" w:space="0" w:color="auto" w:frame="1"/>
        </w:rPr>
        <w:t xml:space="preserve">  </w:t>
      </w:r>
    </w:p>
    <w:p w:rsidR="001B7742" w:rsidRDefault="001B7742" w:rsidP="001B7742">
      <w:pPr>
        <w:shd w:val="clear" w:color="auto" w:fill="FFFFFF"/>
        <w:spacing w:after="300"/>
        <w:jc w:val="both"/>
        <w:rPr>
          <w:rFonts w:ascii="Verdana" w:hAnsi="Verdana"/>
          <w:color w:val="1F497D"/>
          <w:sz w:val="32"/>
          <w:szCs w:val="32"/>
          <w:u w:val="single"/>
        </w:rPr>
      </w:pPr>
      <w:r>
        <w:rPr>
          <w:b/>
          <w:bCs/>
          <w:color w:val="A87000"/>
          <w:sz w:val="32"/>
          <w:szCs w:val="32"/>
          <w:u w:val="single"/>
        </w:rPr>
        <w:t>TFSA 2015 Limit</w:t>
      </w:r>
    </w:p>
    <w:p w:rsidR="001B7742" w:rsidRDefault="001B7742" w:rsidP="001B7742">
      <w:pPr>
        <w:pStyle w:val="pa1"/>
        <w:spacing w:before="0" w:beforeAutospacing="0" w:after="140" w:afterAutospacing="0"/>
        <w:rPr>
          <w:rFonts w:ascii="Verdana" w:hAnsi="Verdana"/>
          <w:sz w:val="20"/>
          <w:szCs w:val="20"/>
        </w:rPr>
      </w:pPr>
      <w:r>
        <w:rPr>
          <w:rFonts w:ascii="Verdana" w:hAnsi="Verdana"/>
          <w:sz w:val="18"/>
          <w:szCs w:val="18"/>
        </w:rPr>
        <w:t>As most individuals know</w:t>
      </w:r>
      <w:r>
        <w:rPr>
          <w:rFonts w:ascii="Verdana" w:hAnsi="Verdana"/>
          <w:color w:val="1F497D"/>
          <w:sz w:val="18"/>
          <w:szCs w:val="18"/>
        </w:rPr>
        <w:t>,</w:t>
      </w:r>
      <w:r>
        <w:rPr>
          <w:rFonts w:ascii="Verdana" w:hAnsi="Verdana"/>
          <w:sz w:val="18"/>
          <w:szCs w:val="18"/>
        </w:rPr>
        <w:t xml:space="preserve"> a TFSA can be a useful vehicle.  The new contribution amount</w:t>
      </w:r>
      <w:r>
        <w:rPr>
          <w:rFonts w:ascii="Verdana" w:hAnsi="Verdana"/>
          <w:color w:val="1F497D"/>
          <w:sz w:val="18"/>
          <w:szCs w:val="18"/>
        </w:rPr>
        <w:t xml:space="preserve"> </w:t>
      </w:r>
      <w:r>
        <w:rPr>
          <w:rFonts w:ascii="Verdana" w:hAnsi="Verdana"/>
          <w:sz w:val="18"/>
          <w:szCs w:val="18"/>
        </w:rPr>
        <w:t>for 2015 is $5,500.  If you have never opened a TFSA the maximum that can be deposited is</w:t>
      </w:r>
      <w:r>
        <w:rPr>
          <w:rFonts w:ascii="Verdana" w:hAnsi="Verdana"/>
          <w:color w:val="1F497D"/>
          <w:sz w:val="18"/>
          <w:szCs w:val="18"/>
        </w:rPr>
        <w:t xml:space="preserve"> </w:t>
      </w:r>
      <w:r>
        <w:rPr>
          <w:rFonts w:ascii="Verdana" w:hAnsi="Verdana"/>
          <w:sz w:val="18"/>
          <w:szCs w:val="18"/>
        </w:rPr>
        <w:t>now $36,500 per individual.  Any deposits into a TFSA grow tax free and can be withdrawn tax free.  There are some stipulations and we ask if you would like further information to please contact our office</w:t>
      </w:r>
      <w:r>
        <w:rPr>
          <w:rFonts w:ascii="Verdana" w:hAnsi="Verdana"/>
          <w:sz w:val="20"/>
          <w:szCs w:val="20"/>
        </w:rPr>
        <w:t>.</w:t>
      </w:r>
    </w:p>
    <w:p w:rsidR="001B7742" w:rsidRDefault="001B7742" w:rsidP="001B7742">
      <w:pPr>
        <w:pStyle w:val="pa1"/>
        <w:rPr>
          <w:rFonts w:ascii="Calibri" w:hAnsi="Calibri"/>
          <w:b/>
          <w:bCs/>
          <w:color w:val="A87000"/>
          <w:sz w:val="32"/>
          <w:szCs w:val="32"/>
          <w:u w:val="single"/>
        </w:rPr>
      </w:pPr>
      <w:r>
        <w:rPr>
          <w:rFonts w:ascii="Calibri" w:hAnsi="Calibri"/>
          <w:b/>
          <w:bCs/>
          <w:color w:val="A87000"/>
          <w:sz w:val="32"/>
          <w:szCs w:val="32"/>
          <w:u w:val="single"/>
        </w:rPr>
        <w:t xml:space="preserve">IMPORTANT: Your Immediate Response is </w:t>
      </w:r>
      <w:proofErr w:type="gramStart"/>
      <w:r>
        <w:rPr>
          <w:rFonts w:ascii="Calibri" w:hAnsi="Calibri"/>
          <w:b/>
          <w:bCs/>
          <w:color w:val="A87000"/>
          <w:sz w:val="32"/>
          <w:szCs w:val="32"/>
          <w:u w:val="single"/>
        </w:rPr>
        <w:t>Required</w:t>
      </w:r>
      <w:proofErr w:type="gramEnd"/>
    </w:p>
    <w:p w:rsidR="001B7742" w:rsidRDefault="001B7742" w:rsidP="001B7742">
      <w:pPr>
        <w:pStyle w:val="pa1"/>
        <w:spacing w:before="0" w:beforeAutospacing="0" w:after="140" w:afterAutospacing="0"/>
        <w:rPr>
          <w:rFonts w:ascii="Verdana" w:hAnsi="Verdana"/>
          <w:sz w:val="18"/>
          <w:szCs w:val="18"/>
        </w:rPr>
      </w:pPr>
      <w:r>
        <w:rPr>
          <w:rFonts w:ascii="Verdana" w:hAnsi="Verdana"/>
          <w:sz w:val="18"/>
          <w:szCs w:val="18"/>
        </w:rPr>
        <w:t>We</w:t>
      </w:r>
      <w:r>
        <w:rPr>
          <w:rFonts w:ascii="Verdana" w:hAnsi="Verdana"/>
          <w:spacing w:val="38"/>
          <w:sz w:val="18"/>
          <w:szCs w:val="18"/>
        </w:rPr>
        <w:t xml:space="preserve"> </w:t>
      </w:r>
      <w:r>
        <w:rPr>
          <w:rFonts w:ascii="Verdana" w:hAnsi="Verdana"/>
          <w:sz w:val="18"/>
          <w:szCs w:val="18"/>
        </w:rPr>
        <w:t>are</w:t>
      </w:r>
      <w:r>
        <w:rPr>
          <w:rFonts w:ascii="Verdana" w:hAnsi="Verdana"/>
          <w:spacing w:val="42"/>
          <w:sz w:val="18"/>
          <w:szCs w:val="18"/>
        </w:rPr>
        <w:t xml:space="preserve"> </w:t>
      </w:r>
      <w:r>
        <w:rPr>
          <w:rFonts w:ascii="Verdana" w:hAnsi="Verdana"/>
          <w:sz w:val="18"/>
          <w:szCs w:val="18"/>
        </w:rPr>
        <w:t>well into our</w:t>
      </w:r>
      <w:r>
        <w:rPr>
          <w:rFonts w:ascii="Verdana" w:hAnsi="Verdana"/>
          <w:spacing w:val="58"/>
          <w:sz w:val="18"/>
          <w:szCs w:val="18"/>
        </w:rPr>
        <w:t xml:space="preserve"> </w:t>
      </w:r>
      <w:r>
        <w:rPr>
          <w:rFonts w:ascii="Verdana" w:hAnsi="Verdana"/>
          <w:sz w:val="18"/>
          <w:szCs w:val="18"/>
        </w:rPr>
        <w:t>plans</w:t>
      </w:r>
      <w:r>
        <w:rPr>
          <w:rFonts w:ascii="Verdana" w:hAnsi="Verdana"/>
          <w:spacing w:val="38"/>
          <w:sz w:val="18"/>
          <w:szCs w:val="18"/>
        </w:rPr>
        <w:t xml:space="preserve"> </w:t>
      </w:r>
      <w:r>
        <w:rPr>
          <w:rFonts w:ascii="Verdana" w:hAnsi="Verdana"/>
          <w:sz w:val="18"/>
          <w:szCs w:val="18"/>
        </w:rPr>
        <w:t>to</w:t>
      </w:r>
      <w:r>
        <w:rPr>
          <w:rFonts w:ascii="Verdana" w:hAnsi="Verdana"/>
          <w:spacing w:val="55"/>
          <w:sz w:val="18"/>
          <w:szCs w:val="18"/>
        </w:rPr>
        <w:t xml:space="preserve"> </w:t>
      </w:r>
      <w:r>
        <w:rPr>
          <w:rFonts w:ascii="Verdana" w:hAnsi="Verdana"/>
          <w:sz w:val="18"/>
          <w:szCs w:val="18"/>
        </w:rPr>
        <w:t>transition</w:t>
      </w:r>
      <w:r>
        <w:rPr>
          <w:rFonts w:ascii="Verdana" w:hAnsi="Verdana"/>
          <w:spacing w:val="19"/>
          <w:sz w:val="18"/>
          <w:szCs w:val="18"/>
        </w:rPr>
        <w:t xml:space="preserve"> </w:t>
      </w:r>
      <w:r>
        <w:rPr>
          <w:rFonts w:ascii="Verdana" w:hAnsi="Verdana"/>
          <w:sz w:val="18"/>
          <w:szCs w:val="18"/>
        </w:rPr>
        <w:t>our</w:t>
      </w:r>
      <w:r>
        <w:rPr>
          <w:rFonts w:ascii="Verdana" w:hAnsi="Verdana"/>
          <w:spacing w:val="58"/>
          <w:sz w:val="18"/>
          <w:szCs w:val="18"/>
        </w:rPr>
        <w:t xml:space="preserve"> </w:t>
      </w:r>
      <w:r>
        <w:rPr>
          <w:rFonts w:ascii="Verdana" w:hAnsi="Verdana"/>
          <w:sz w:val="18"/>
          <w:szCs w:val="18"/>
        </w:rPr>
        <w:t>registration</w:t>
      </w:r>
      <w:r>
        <w:rPr>
          <w:rFonts w:ascii="Verdana" w:hAnsi="Verdana"/>
          <w:spacing w:val="20"/>
          <w:sz w:val="18"/>
          <w:szCs w:val="18"/>
        </w:rPr>
        <w:t xml:space="preserve"> </w:t>
      </w:r>
      <w:r>
        <w:rPr>
          <w:rFonts w:ascii="Verdana" w:hAnsi="Verdana"/>
          <w:sz w:val="18"/>
          <w:szCs w:val="18"/>
        </w:rPr>
        <w:t>from Manulife</w:t>
      </w:r>
      <w:r>
        <w:rPr>
          <w:rFonts w:ascii="Verdana" w:hAnsi="Verdana"/>
          <w:spacing w:val="20"/>
          <w:sz w:val="18"/>
          <w:szCs w:val="18"/>
        </w:rPr>
        <w:t xml:space="preserve"> </w:t>
      </w:r>
      <w:r>
        <w:rPr>
          <w:rFonts w:ascii="Verdana" w:hAnsi="Verdana"/>
          <w:sz w:val="18"/>
          <w:szCs w:val="18"/>
        </w:rPr>
        <w:t>Securities</w:t>
      </w:r>
      <w:r>
        <w:rPr>
          <w:rFonts w:ascii="Verdana" w:hAnsi="Verdana"/>
          <w:spacing w:val="45"/>
          <w:sz w:val="18"/>
          <w:szCs w:val="18"/>
        </w:rPr>
        <w:t xml:space="preserve"> </w:t>
      </w:r>
      <w:r>
        <w:rPr>
          <w:rFonts w:ascii="Verdana" w:hAnsi="Verdana"/>
          <w:sz w:val="18"/>
          <w:szCs w:val="18"/>
        </w:rPr>
        <w:t>Investment Services</w:t>
      </w:r>
      <w:r>
        <w:rPr>
          <w:rFonts w:ascii="Verdana" w:hAnsi="Verdana"/>
          <w:spacing w:val="-8"/>
          <w:sz w:val="18"/>
          <w:szCs w:val="18"/>
        </w:rPr>
        <w:t xml:space="preserve"> </w:t>
      </w:r>
      <w:r>
        <w:rPr>
          <w:rFonts w:ascii="Verdana" w:hAnsi="Verdana"/>
          <w:sz w:val="18"/>
          <w:szCs w:val="18"/>
        </w:rPr>
        <w:t>Inc.</w:t>
      </w:r>
      <w:r>
        <w:rPr>
          <w:rFonts w:ascii="Verdana" w:hAnsi="Verdana"/>
          <w:spacing w:val="20"/>
          <w:sz w:val="18"/>
          <w:szCs w:val="18"/>
        </w:rPr>
        <w:t xml:space="preserve"> </w:t>
      </w:r>
      <w:r>
        <w:rPr>
          <w:rFonts w:ascii="Verdana" w:hAnsi="Verdana"/>
          <w:sz w:val="18"/>
          <w:szCs w:val="18"/>
        </w:rPr>
        <w:t>(MSISI)</w:t>
      </w:r>
      <w:r>
        <w:rPr>
          <w:rFonts w:ascii="Verdana" w:hAnsi="Verdana"/>
          <w:spacing w:val="-15"/>
          <w:sz w:val="18"/>
          <w:szCs w:val="18"/>
        </w:rPr>
        <w:t xml:space="preserve"> </w:t>
      </w:r>
      <w:r>
        <w:rPr>
          <w:rFonts w:ascii="Verdana" w:hAnsi="Verdana"/>
          <w:sz w:val="18"/>
          <w:szCs w:val="18"/>
        </w:rPr>
        <w:t>to</w:t>
      </w:r>
      <w:r>
        <w:rPr>
          <w:rFonts w:ascii="Verdana" w:hAnsi="Verdana"/>
          <w:spacing w:val="43"/>
          <w:sz w:val="18"/>
          <w:szCs w:val="18"/>
        </w:rPr>
        <w:t xml:space="preserve"> </w:t>
      </w:r>
      <w:r>
        <w:rPr>
          <w:rFonts w:ascii="Verdana" w:hAnsi="Verdana"/>
          <w:sz w:val="18"/>
          <w:szCs w:val="18"/>
        </w:rPr>
        <w:t>Manulife Securities</w:t>
      </w:r>
      <w:r>
        <w:rPr>
          <w:rFonts w:ascii="Verdana" w:hAnsi="Verdana"/>
          <w:spacing w:val="18"/>
          <w:sz w:val="18"/>
          <w:szCs w:val="18"/>
        </w:rPr>
        <w:t xml:space="preserve"> </w:t>
      </w:r>
      <w:r>
        <w:rPr>
          <w:rFonts w:ascii="Verdana" w:hAnsi="Verdana"/>
          <w:sz w:val="18"/>
          <w:szCs w:val="18"/>
        </w:rPr>
        <w:t>Incorporated</w:t>
      </w:r>
      <w:r>
        <w:rPr>
          <w:rFonts w:ascii="Verdana" w:hAnsi="Verdana"/>
          <w:spacing w:val="4"/>
          <w:sz w:val="18"/>
          <w:szCs w:val="18"/>
        </w:rPr>
        <w:t xml:space="preserve"> </w:t>
      </w:r>
      <w:r>
        <w:rPr>
          <w:rFonts w:ascii="Verdana" w:hAnsi="Verdana"/>
          <w:sz w:val="18"/>
          <w:szCs w:val="18"/>
        </w:rPr>
        <w:t xml:space="preserve">(MSI), </w:t>
      </w:r>
      <w:r>
        <w:rPr>
          <w:rFonts w:ascii="Verdana" w:hAnsi="Verdana"/>
          <w:spacing w:val="1"/>
          <w:sz w:val="18"/>
          <w:szCs w:val="18"/>
        </w:rPr>
        <w:t>a</w:t>
      </w:r>
      <w:r>
        <w:rPr>
          <w:rFonts w:ascii="Verdana" w:hAnsi="Verdana"/>
          <w:sz w:val="18"/>
          <w:szCs w:val="18"/>
        </w:rPr>
        <w:t>s</w:t>
      </w:r>
      <w:r>
        <w:rPr>
          <w:rFonts w:ascii="Verdana" w:hAnsi="Verdana"/>
          <w:spacing w:val="-11"/>
          <w:sz w:val="18"/>
          <w:szCs w:val="18"/>
        </w:rPr>
        <w:t xml:space="preserve"> </w:t>
      </w:r>
      <w:r>
        <w:rPr>
          <w:rFonts w:ascii="Verdana" w:hAnsi="Verdana"/>
          <w:sz w:val="18"/>
          <w:szCs w:val="18"/>
        </w:rPr>
        <w:t>mentioned</w:t>
      </w:r>
      <w:r>
        <w:rPr>
          <w:rFonts w:ascii="Verdana" w:hAnsi="Verdana"/>
          <w:spacing w:val="14"/>
          <w:sz w:val="18"/>
          <w:szCs w:val="18"/>
        </w:rPr>
        <w:t xml:space="preserve"> </w:t>
      </w:r>
      <w:r>
        <w:rPr>
          <w:rFonts w:ascii="Verdana" w:hAnsi="Verdana"/>
          <w:sz w:val="18"/>
          <w:szCs w:val="18"/>
        </w:rPr>
        <w:t>in</w:t>
      </w:r>
      <w:r>
        <w:rPr>
          <w:rFonts w:ascii="Verdana" w:hAnsi="Verdana"/>
          <w:spacing w:val="23"/>
          <w:sz w:val="18"/>
          <w:szCs w:val="18"/>
        </w:rPr>
        <w:t xml:space="preserve"> </w:t>
      </w:r>
      <w:r>
        <w:rPr>
          <w:rFonts w:ascii="Verdana" w:hAnsi="Verdana"/>
          <w:sz w:val="18"/>
          <w:szCs w:val="18"/>
        </w:rPr>
        <w:t>my</w:t>
      </w:r>
      <w:r>
        <w:rPr>
          <w:rFonts w:ascii="Verdana" w:hAnsi="Verdana"/>
          <w:spacing w:val="32"/>
          <w:sz w:val="18"/>
          <w:szCs w:val="18"/>
        </w:rPr>
        <w:t xml:space="preserve"> last </w:t>
      </w:r>
      <w:r>
        <w:rPr>
          <w:rFonts w:ascii="Verdana" w:hAnsi="Verdana"/>
          <w:sz w:val="18"/>
          <w:szCs w:val="18"/>
        </w:rPr>
        <w:t>newsletter.</w:t>
      </w:r>
    </w:p>
    <w:p w:rsidR="001B7742" w:rsidRDefault="001B7742" w:rsidP="001B7742">
      <w:pPr>
        <w:rPr>
          <w:rFonts w:ascii="Verdana" w:hAnsi="Verdana"/>
          <w:b/>
          <w:bCs/>
          <w:color w:val="1F497D"/>
          <w:sz w:val="18"/>
          <w:szCs w:val="18"/>
        </w:rPr>
      </w:pPr>
      <w:r>
        <w:rPr>
          <w:rFonts w:ascii="Verdana" w:hAnsi="Verdana"/>
          <w:sz w:val="18"/>
          <w:szCs w:val="18"/>
        </w:rPr>
        <w:t>In order to meet the regulatory requirements of our transition your explicit approval is required.   You will be receiving your consent letters in the mail commencing mid-February. These consent letters are very important and</w:t>
      </w:r>
      <w:r>
        <w:rPr>
          <w:rFonts w:ascii="Verdana" w:hAnsi="Verdana"/>
          <w:color w:val="1F497D"/>
          <w:sz w:val="18"/>
          <w:szCs w:val="18"/>
        </w:rPr>
        <w:t xml:space="preserve"> </w:t>
      </w:r>
      <w:r>
        <w:rPr>
          <w:rFonts w:ascii="Verdana" w:hAnsi="Verdana"/>
          <w:sz w:val="18"/>
          <w:szCs w:val="18"/>
        </w:rPr>
        <w:t xml:space="preserve">by signing this letter you are consenting to the transition of your accounts with </w:t>
      </w:r>
      <w:r>
        <w:rPr>
          <w:rFonts w:ascii="Verdana" w:hAnsi="Verdana"/>
          <w:sz w:val="18"/>
          <w:szCs w:val="18"/>
        </w:rPr>
        <w:lastRenderedPageBreak/>
        <w:t>Paul Polyviou from MSISI to MSI.  Please sign and return this letter as soon as possible. If the consent letter is not received back in our office before May 4th, your account cannot be monitored by Paul and Manulife is forced to transfer your accounts to another advisor.</w:t>
      </w:r>
      <w:r>
        <w:rPr>
          <w:rFonts w:ascii="Verdana" w:hAnsi="Verdana"/>
          <w:color w:val="1F497D"/>
          <w:sz w:val="18"/>
          <w:szCs w:val="18"/>
        </w:rPr>
        <w:t xml:space="preserve"> </w:t>
      </w:r>
      <w:r>
        <w:rPr>
          <w:rFonts w:ascii="Verdana" w:hAnsi="Verdana"/>
          <w:b/>
          <w:bCs/>
          <w:color w:val="1F497D"/>
          <w:sz w:val="18"/>
          <w:szCs w:val="18"/>
        </w:rPr>
        <w:t>Please take note that nothing changes with respect to your current investments, they stay exactly the same.</w:t>
      </w:r>
    </w:p>
    <w:p w:rsidR="001B7742" w:rsidRDefault="001B7742" w:rsidP="001B7742">
      <w:pPr>
        <w:rPr>
          <w:color w:val="1F497D"/>
        </w:rPr>
      </w:pPr>
    </w:p>
    <w:p w:rsidR="001B7742" w:rsidRDefault="001B7742" w:rsidP="001B7742">
      <w:pPr>
        <w:rPr>
          <w:b/>
          <w:bCs/>
          <w:color w:val="A87000"/>
          <w:sz w:val="32"/>
          <w:szCs w:val="32"/>
          <w:u w:val="single"/>
        </w:rPr>
      </w:pPr>
      <w:r>
        <w:rPr>
          <w:b/>
          <w:bCs/>
          <w:color w:val="A87000"/>
          <w:sz w:val="32"/>
          <w:szCs w:val="32"/>
          <w:u w:val="single"/>
        </w:rPr>
        <w:t>Paul’s Blog</w:t>
      </w:r>
    </w:p>
    <w:p w:rsidR="001B7742" w:rsidRDefault="001B7742" w:rsidP="001B7742">
      <w:pPr>
        <w:pStyle w:val="pa1"/>
        <w:spacing w:before="0" w:beforeAutospacing="0" w:after="140" w:afterAutospacing="0"/>
        <w:rPr>
          <w:rFonts w:ascii="Verdana" w:hAnsi="Verdana"/>
          <w:sz w:val="18"/>
          <w:szCs w:val="18"/>
        </w:rPr>
      </w:pPr>
      <w:r>
        <w:rPr>
          <w:rFonts w:ascii="Verdana" w:hAnsi="Verdana"/>
          <w:sz w:val="18"/>
          <w:szCs w:val="18"/>
        </w:rPr>
        <w:t xml:space="preserve">Paul’s Blog can be used to acquire very useful information.  We post current events and some information pertaining to such things as CRA tax information, Market conditions, etc.  Make sure you visit our website frequently to see what Paul is blogging about next.  You can click on this link or copy and paste the link into your browser's window.  </w:t>
      </w:r>
      <w:hyperlink r:id="rId5" w:history="1">
        <w:r>
          <w:rPr>
            <w:rStyle w:val="Hyperlink"/>
            <w:rFonts w:ascii="Verdana" w:hAnsi="Verdana"/>
            <w:sz w:val="18"/>
            <w:szCs w:val="18"/>
          </w:rPr>
          <w:t>http://www.financialguardian.ca/blog</w:t>
        </w:r>
      </w:hyperlink>
      <w:r>
        <w:rPr>
          <w:rFonts w:ascii="Verdana" w:hAnsi="Verdana"/>
          <w:color w:val="1F497D"/>
          <w:sz w:val="18"/>
          <w:szCs w:val="18"/>
        </w:rPr>
        <w:t xml:space="preserve"> </w:t>
      </w:r>
      <w:proofErr w:type="gramStart"/>
      <w:r>
        <w:rPr>
          <w:rFonts w:ascii="Verdana" w:hAnsi="Verdana"/>
          <w:sz w:val="18"/>
          <w:szCs w:val="18"/>
        </w:rPr>
        <w:t>Don’t</w:t>
      </w:r>
      <w:proofErr w:type="gramEnd"/>
      <w:r>
        <w:rPr>
          <w:rFonts w:ascii="Verdana" w:hAnsi="Verdana"/>
          <w:sz w:val="18"/>
          <w:szCs w:val="18"/>
        </w:rPr>
        <w:t xml:space="preserve"> forget to mark this page as a favorite in your browser for easy access.   </w:t>
      </w:r>
    </w:p>
    <w:p w:rsidR="001B7742" w:rsidRDefault="001B7742" w:rsidP="001B7742">
      <w:pPr>
        <w:rPr>
          <w:color w:val="1F497D"/>
        </w:rPr>
      </w:pPr>
    </w:p>
    <w:p w:rsidR="001B7742" w:rsidRDefault="001B7742" w:rsidP="001B7742">
      <w:pPr>
        <w:rPr>
          <w:rFonts w:ascii="Verdana" w:hAnsi="Verdana"/>
          <w:color w:val="1F497D"/>
          <w:sz w:val="18"/>
          <w:szCs w:val="18"/>
        </w:rPr>
      </w:pPr>
      <w:r>
        <w:rPr>
          <w:rFonts w:ascii="Verdana" w:hAnsi="Verdana"/>
          <w:sz w:val="18"/>
          <w:szCs w:val="18"/>
        </w:rPr>
        <w:t>Ple</w:t>
      </w:r>
      <w:r>
        <w:rPr>
          <w:rFonts w:ascii="Verdana" w:hAnsi="Verdana"/>
          <w:color w:val="000000"/>
          <w:sz w:val="18"/>
          <w:szCs w:val="18"/>
        </w:rPr>
        <w:t xml:space="preserve">ase do not hesitate to contact our office to further discuss this newsletter or any other </w:t>
      </w:r>
      <w:r>
        <w:rPr>
          <w:rFonts w:ascii="Verdana" w:hAnsi="Verdana"/>
          <w:sz w:val="18"/>
          <w:szCs w:val="18"/>
        </w:rPr>
        <w:t xml:space="preserve">financial </w:t>
      </w:r>
      <w:r>
        <w:rPr>
          <w:rFonts w:ascii="Verdana" w:hAnsi="Verdana"/>
          <w:color w:val="000000"/>
          <w:sz w:val="18"/>
          <w:szCs w:val="18"/>
        </w:rPr>
        <w:t>matter</w:t>
      </w:r>
      <w:r>
        <w:rPr>
          <w:rFonts w:ascii="Verdana" w:hAnsi="Verdana"/>
          <w:sz w:val="18"/>
          <w:szCs w:val="18"/>
        </w:rPr>
        <w:t>s</w:t>
      </w:r>
      <w:r>
        <w:rPr>
          <w:rFonts w:ascii="Verdana" w:hAnsi="Verdana"/>
          <w:color w:val="000000"/>
          <w:sz w:val="18"/>
          <w:szCs w:val="18"/>
        </w:rPr>
        <w:t xml:space="preserve"> we can assist you with.</w:t>
      </w:r>
      <w:r>
        <w:rPr>
          <w:rFonts w:ascii="Verdana" w:hAnsi="Verdana"/>
          <w:color w:val="1F497D"/>
          <w:sz w:val="18"/>
          <w:szCs w:val="18"/>
        </w:rPr>
        <w:t xml:space="preserve">  </w:t>
      </w:r>
    </w:p>
    <w:p w:rsidR="001B7742" w:rsidRDefault="001B7742" w:rsidP="001B7742">
      <w:pPr>
        <w:rPr>
          <w:color w:val="1F497D"/>
        </w:rPr>
      </w:pPr>
    </w:p>
    <w:p w:rsidR="001B7742" w:rsidRDefault="001B7742" w:rsidP="001B7742">
      <w:pPr>
        <w:pStyle w:val="pa1"/>
        <w:spacing w:before="0" w:beforeAutospacing="0" w:after="140" w:afterAutospacing="0"/>
        <w:rPr>
          <w:rFonts w:ascii="Verdana" w:hAnsi="Verdana"/>
          <w:sz w:val="18"/>
          <w:szCs w:val="18"/>
        </w:rPr>
      </w:pPr>
      <w:r>
        <w:rPr>
          <w:rFonts w:ascii="Verdana" w:hAnsi="Verdana"/>
          <w:sz w:val="18"/>
          <w:szCs w:val="18"/>
        </w:rPr>
        <w:t>Lastly,</w:t>
      </w:r>
      <w:r>
        <w:rPr>
          <w:rFonts w:ascii="Verdana" w:hAnsi="Verdana"/>
          <w:spacing w:val="-37"/>
          <w:sz w:val="18"/>
          <w:szCs w:val="18"/>
        </w:rPr>
        <w:t xml:space="preserve"> </w:t>
      </w:r>
      <w:r>
        <w:rPr>
          <w:rFonts w:ascii="Verdana" w:hAnsi="Verdana"/>
          <w:sz w:val="18"/>
          <w:szCs w:val="18"/>
        </w:rPr>
        <w:t>and</w:t>
      </w:r>
      <w:r>
        <w:rPr>
          <w:rFonts w:ascii="Verdana" w:hAnsi="Verdana"/>
          <w:spacing w:val="25"/>
          <w:sz w:val="18"/>
          <w:szCs w:val="18"/>
        </w:rPr>
        <w:t xml:space="preserve"> </w:t>
      </w:r>
      <w:r>
        <w:rPr>
          <w:rFonts w:ascii="Verdana" w:hAnsi="Verdana"/>
          <w:sz w:val="18"/>
          <w:szCs w:val="18"/>
        </w:rPr>
        <w:t>most</w:t>
      </w:r>
      <w:r>
        <w:rPr>
          <w:rFonts w:ascii="Verdana" w:hAnsi="Verdana"/>
          <w:spacing w:val="45"/>
          <w:sz w:val="18"/>
          <w:szCs w:val="18"/>
        </w:rPr>
        <w:t xml:space="preserve"> </w:t>
      </w:r>
      <w:r>
        <w:rPr>
          <w:rFonts w:ascii="Verdana" w:hAnsi="Verdana"/>
          <w:sz w:val="18"/>
          <w:szCs w:val="18"/>
        </w:rPr>
        <w:t>importantly</w:t>
      </w:r>
      <w:r>
        <w:rPr>
          <w:rFonts w:ascii="Verdana" w:hAnsi="Verdana"/>
          <w:spacing w:val="10"/>
          <w:sz w:val="18"/>
          <w:szCs w:val="18"/>
        </w:rPr>
        <w:t>,</w:t>
      </w:r>
      <w:r>
        <w:rPr>
          <w:rFonts w:ascii="Verdana" w:hAnsi="Verdana"/>
          <w:sz w:val="18"/>
          <w:szCs w:val="18"/>
        </w:rPr>
        <w:t xml:space="preserve"> thank</w:t>
      </w:r>
      <w:r>
        <w:rPr>
          <w:rFonts w:ascii="Verdana" w:hAnsi="Verdana"/>
          <w:spacing w:val="-3"/>
          <w:sz w:val="18"/>
          <w:szCs w:val="18"/>
        </w:rPr>
        <w:t xml:space="preserve"> </w:t>
      </w:r>
      <w:r>
        <w:rPr>
          <w:rFonts w:ascii="Verdana" w:hAnsi="Verdana"/>
          <w:sz w:val="18"/>
          <w:szCs w:val="18"/>
        </w:rPr>
        <w:t>you</w:t>
      </w:r>
      <w:r>
        <w:rPr>
          <w:rFonts w:ascii="Verdana" w:hAnsi="Verdana"/>
          <w:spacing w:val="29"/>
          <w:sz w:val="18"/>
          <w:szCs w:val="18"/>
        </w:rPr>
        <w:t xml:space="preserve"> </w:t>
      </w:r>
      <w:r>
        <w:rPr>
          <w:rFonts w:ascii="Verdana" w:hAnsi="Verdana"/>
          <w:sz w:val="18"/>
          <w:szCs w:val="18"/>
        </w:rPr>
        <w:t>for</w:t>
      </w:r>
      <w:r>
        <w:rPr>
          <w:rFonts w:ascii="Verdana" w:hAnsi="Verdana"/>
          <w:spacing w:val="37"/>
          <w:sz w:val="18"/>
          <w:szCs w:val="18"/>
        </w:rPr>
        <w:t xml:space="preserve"> </w:t>
      </w:r>
      <w:r>
        <w:rPr>
          <w:rFonts w:ascii="Verdana" w:hAnsi="Verdana"/>
          <w:sz w:val="18"/>
          <w:szCs w:val="18"/>
        </w:rPr>
        <w:t>your</w:t>
      </w:r>
      <w:r>
        <w:rPr>
          <w:rFonts w:ascii="Verdana" w:hAnsi="Verdana"/>
          <w:spacing w:val="43"/>
          <w:sz w:val="18"/>
          <w:szCs w:val="18"/>
        </w:rPr>
        <w:t xml:space="preserve"> </w:t>
      </w:r>
      <w:r>
        <w:rPr>
          <w:rFonts w:ascii="Verdana" w:hAnsi="Verdana"/>
          <w:sz w:val="18"/>
          <w:szCs w:val="18"/>
        </w:rPr>
        <w:t xml:space="preserve">continued </w:t>
      </w:r>
      <w:r>
        <w:rPr>
          <w:rFonts w:ascii="Verdana" w:hAnsi="Verdana"/>
          <w:spacing w:val="-11"/>
          <w:sz w:val="18"/>
          <w:szCs w:val="18"/>
        </w:rPr>
        <w:t xml:space="preserve">confidence </w:t>
      </w:r>
      <w:r>
        <w:rPr>
          <w:rFonts w:ascii="Verdana" w:hAnsi="Verdana"/>
          <w:sz w:val="18"/>
          <w:szCs w:val="18"/>
        </w:rPr>
        <w:t>and trust and I look forward to speaking with you soon.</w:t>
      </w:r>
    </w:p>
    <w:p w:rsidR="001B7742" w:rsidRDefault="001B7742" w:rsidP="001B7742">
      <w:pPr>
        <w:pStyle w:val="pa1"/>
        <w:spacing w:before="0" w:beforeAutospacing="0" w:after="140" w:afterAutospacing="0"/>
        <w:rPr>
          <w:rFonts w:ascii="Verdana" w:hAnsi="Verdana"/>
          <w:color w:val="1F497D"/>
          <w:sz w:val="18"/>
          <w:szCs w:val="18"/>
        </w:rPr>
      </w:pPr>
    </w:p>
    <w:p w:rsidR="001B7742" w:rsidRDefault="001B7742" w:rsidP="001B7742">
      <w:pPr>
        <w:pStyle w:val="pa1"/>
        <w:spacing w:before="0" w:beforeAutospacing="0" w:after="140" w:afterAutospacing="0"/>
        <w:rPr>
          <w:rFonts w:ascii="Verdana" w:hAnsi="Verdana"/>
          <w:color w:val="1F497D"/>
          <w:sz w:val="18"/>
          <w:szCs w:val="18"/>
        </w:rPr>
      </w:pPr>
      <w:r>
        <w:rPr>
          <w:rFonts w:ascii="Verdana" w:hAnsi="Verdana"/>
          <w:color w:val="000000"/>
          <w:sz w:val="18"/>
          <w:szCs w:val="18"/>
        </w:rPr>
        <w:t>W</w:t>
      </w:r>
      <w:r>
        <w:rPr>
          <w:rFonts w:ascii="Verdana" w:hAnsi="Verdana"/>
          <w:sz w:val="18"/>
          <w:szCs w:val="18"/>
        </w:rPr>
        <w:t>arm</w:t>
      </w:r>
      <w:r>
        <w:rPr>
          <w:rFonts w:ascii="Verdana" w:hAnsi="Verdana"/>
          <w:color w:val="000000"/>
          <w:sz w:val="18"/>
          <w:szCs w:val="18"/>
        </w:rPr>
        <w:t xml:space="preserve"> Regards,</w:t>
      </w:r>
    </w:p>
    <w:p w:rsidR="001B7742" w:rsidRDefault="001B7742" w:rsidP="001B7742">
      <w:pPr>
        <w:rPr>
          <w:rStyle w:val="Strong"/>
          <w:sz w:val="24"/>
          <w:szCs w:val="24"/>
          <w:lang w:val="en-US"/>
        </w:rPr>
      </w:pPr>
      <w:r>
        <w:rPr>
          <w:rStyle w:val="Strong"/>
          <w:sz w:val="24"/>
          <w:szCs w:val="24"/>
          <w:lang w:val="en-US"/>
        </w:rPr>
        <w:t xml:space="preserve">Paul </w:t>
      </w:r>
      <w:proofErr w:type="spellStart"/>
      <w:r>
        <w:rPr>
          <w:rStyle w:val="Strong"/>
          <w:sz w:val="24"/>
          <w:szCs w:val="24"/>
          <w:lang w:val="en-US"/>
        </w:rPr>
        <w:t>Polyviou</w:t>
      </w:r>
      <w:proofErr w:type="spellEnd"/>
      <w:r>
        <w:rPr>
          <w:rStyle w:val="Strong"/>
          <w:sz w:val="24"/>
          <w:szCs w:val="24"/>
          <w:lang w:val="en-US"/>
        </w:rPr>
        <w:t> CFP, CLU</w:t>
      </w:r>
    </w:p>
    <w:p w:rsidR="001B7742" w:rsidRDefault="001B7742" w:rsidP="001B7742">
      <w:pPr>
        <w:rPr>
          <w:rStyle w:val="Strong"/>
          <w:b w:val="0"/>
          <w:bCs w:val="0"/>
          <w:lang w:val="en-US"/>
        </w:rPr>
      </w:pPr>
      <w:r>
        <w:rPr>
          <w:rStyle w:val="Strong"/>
          <w:b w:val="0"/>
          <w:bCs w:val="0"/>
          <w:lang w:val="en-US"/>
        </w:rPr>
        <w:t>Certified Financial Planner</w:t>
      </w:r>
    </w:p>
    <w:p w:rsidR="001B7742" w:rsidRDefault="001B7742" w:rsidP="001B7742">
      <w:pPr>
        <w:rPr>
          <w:rStyle w:val="Strong"/>
        </w:rPr>
      </w:pPr>
      <w:r>
        <w:rPr>
          <w:rStyle w:val="Strong"/>
          <w:b w:val="0"/>
          <w:bCs w:val="0"/>
          <w:lang w:val="en-US"/>
        </w:rPr>
        <w:t>Financial Guardian</w:t>
      </w:r>
      <w:proofErr w:type="gramStart"/>
      <w:r>
        <w:rPr>
          <w:rStyle w:val="Strong"/>
          <w:b w:val="0"/>
          <w:bCs w:val="0"/>
          <w:lang w:val="en-US"/>
        </w:rPr>
        <w:t>  "</w:t>
      </w:r>
      <w:proofErr w:type="gramEnd"/>
      <w:r>
        <w:rPr>
          <w:rStyle w:val="Strong"/>
          <w:b w:val="0"/>
          <w:bCs w:val="0"/>
          <w:lang w:val="en-US"/>
        </w:rPr>
        <w:t xml:space="preserve">Investing in Life"  </w:t>
      </w:r>
      <w:hyperlink r:id="rId6" w:history="1">
        <w:r>
          <w:rPr>
            <w:rStyle w:val="Hyperlink"/>
            <w:color w:val="auto"/>
            <w:lang w:val="en-US"/>
          </w:rPr>
          <w:t>www.financialguardian.ca</w:t>
        </w:r>
      </w:hyperlink>
    </w:p>
    <w:p w:rsidR="001B7742" w:rsidRDefault="001B7742" w:rsidP="001B7742">
      <w:pPr>
        <w:rPr>
          <w:rStyle w:val="Strong"/>
          <w:b w:val="0"/>
          <w:bCs w:val="0"/>
        </w:rPr>
      </w:pPr>
      <w:r>
        <w:rPr>
          <w:rStyle w:val="Strong"/>
          <w:b w:val="0"/>
          <w:bCs w:val="0"/>
          <w:lang w:val="en-US"/>
        </w:rPr>
        <w:t>365 Evans Avenue,</w:t>
      </w:r>
      <w:proofErr w:type="gramStart"/>
      <w:r>
        <w:rPr>
          <w:rStyle w:val="Strong"/>
          <w:b w:val="0"/>
          <w:bCs w:val="0"/>
          <w:lang w:val="en-US"/>
        </w:rPr>
        <w:t>  Suite</w:t>
      </w:r>
      <w:proofErr w:type="gramEnd"/>
      <w:r>
        <w:rPr>
          <w:rStyle w:val="Strong"/>
          <w:b w:val="0"/>
          <w:bCs w:val="0"/>
          <w:lang w:val="en-US"/>
        </w:rPr>
        <w:t xml:space="preserve"> 203, Toronto, ON M8Z 1K2</w:t>
      </w:r>
    </w:p>
    <w:p w:rsidR="001B7742" w:rsidRDefault="001B7742" w:rsidP="001B7742">
      <w:r>
        <w:rPr>
          <w:rStyle w:val="Strong"/>
          <w:b w:val="0"/>
          <w:bCs w:val="0"/>
          <w:lang w:val="en-US"/>
        </w:rPr>
        <w:t xml:space="preserve">P 416 259 8222 Ext. </w:t>
      </w:r>
      <w:proofErr w:type="gramStart"/>
      <w:r>
        <w:rPr>
          <w:rStyle w:val="Strong"/>
          <w:b w:val="0"/>
          <w:bCs w:val="0"/>
          <w:lang w:val="en-US"/>
        </w:rPr>
        <w:t>243  F</w:t>
      </w:r>
      <w:proofErr w:type="gramEnd"/>
      <w:r>
        <w:rPr>
          <w:rStyle w:val="Strong"/>
          <w:b w:val="0"/>
          <w:bCs w:val="0"/>
          <w:lang w:val="en-US"/>
        </w:rPr>
        <w:t xml:space="preserve"> 416 259 8202  TF 877 676 6686</w:t>
      </w:r>
      <w:r>
        <w:rPr>
          <w:lang w:val="en-US"/>
        </w:rPr>
        <w:t xml:space="preserve"> </w:t>
      </w:r>
    </w:p>
    <w:p w:rsidR="001B7742" w:rsidRDefault="00891F35" w:rsidP="001B7742">
      <w:hyperlink r:id="rId7" w:history="1">
        <w:r w:rsidR="001B7742">
          <w:rPr>
            <w:rStyle w:val="Hyperlink"/>
            <w:color w:val="auto"/>
            <w:u w:val="none"/>
            <w:lang w:val="en-US"/>
          </w:rPr>
          <w:t xml:space="preserve">paul.polyviou@manulifesecurities.ca </w:t>
        </w:r>
      </w:hyperlink>
    </w:p>
    <w:p w:rsidR="001B7742" w:rsidRDefault="00891F35" w:rsidP="001B7742">
      <w:pPr>
        <w:rPr>
          <w:rStyle w:val="Strong"/>
          <w:b w:val="0"/>
          <w:bCs w:val="0"/>
        </w:rPr>
      </w:pPr>
      <w:hyperlink r:id="rId8" w:history="1">
        <w:r w:rsidR="001B7742">
          <w:rPr>
            <w:rStyle w:val="Hyperlink"/>
            <w:color w:val="auto"/>
          </w:rPr>
          <w:t>https://www.linkedin.com/in/paulpolyviou</w:t>
        </w:r>
      </w:hyperlink>
    </w:p>
    <w:p w:rsidR="001B7742" w:rsidRDefault="001B7742" w:rsidP="001B7742">
      <w:pPr>
        <w:rPr>
          <w:lang w:val="en-US"/>
        </w:rPr>
      </w:pPr>
    </w:p>
    <w:p w:rsidR="00F93D46" w:rsidRDefault="001B7742" w:rsidP="001B7742">
      <w:pPr>
        <w:rPr>
          <w:rStyle w:val="Strong"/>
          <w:b w:val="0"/>
          <w:bCs w:val="0"/>
          <w:lang w:val="en-US"/>
        </w:rPr>
      </w:pPr>
      <w:r>
        <w:rPr>
          <w:rStyle w:val="Strong"/>
          <w:lang w:val="en-US"/>
        </w:rPr>
        <w:t xml:space="preserve">Paula </w:t>
      </w:r>
      <w:proofErr w:type="spellStart"/>
      <w:r>
        <w:rPr>
          <w:rStyle w:val="Strong"/>
          <w:lang w:val="en-US"/>
        </w:rPr>
        <w:t>Gouveia</w:t>
      </w:r>
      <w:proofErr w:type="spellEnd"/>
      <w:r w:rsidR="00F93D46">
        <w:rPr>
          <w:rStyle w:val="Strong"/>
          <w:b w:val="0"/>
          <w:bCs w:val="0"/>
          <w:lang w:val="en-US"/>
        </w:rPr>
        <w:t> </w:t>
      </w:r>
    </w:p>
    <w:p w:rsidR="001B7742" w:rsidRDefault="001B7742" w:rsidP="001B7742">
      <w:r>
        <w:rPr>
          <w:rStyle w:val="Strong"/>
          <w:b w:val="0"/>
          <w:bCs w:val="0"/>
          <w:lang w:val="en-US"/>
        </w:rPr>
        <w:t>Executive Assistant</w:t>
      </w:r>
      <w:proofErr w:type="gramStart"/>
      <w:r>
        <w:rPr>
          <w:rStyle w:val="Strong"/>
          <w:b w:val="0"/>
          <w:bCs w:val="0"/>
          <w:lang w:val="en-US"/>
        </w:rPr>
        <w:t>  Ext</w:t>
      </w:r>
      <w:proofErr w:type="gramEnd"/>
      <w:r>
        <w:rPr>
          <w:rStyle w:val="Strong"/>
          <w:b w:val="0"/>
          <w:bCs w:val="0"/>
          <w:lang w:val="en-US"/>
        </w:rPr>
        <w:t xml:space="preserve">. 230                                                 </w:t>
      </w:r>
    </w:p>
    <w:p w:rsidR="001B7742" w:rsidRDefault="00891F35" w:rsidP="001B7742">
      <w:pPr>
        <w:rPr>
          <w:lang w:val="en-US"/>
        </w:rPr>
      </w:pPr>
      <w:hyperlink r:id="rId9" w:history="1">
        <w:r w:rsidR="001B7742">
          <w:rPr>
            <w:rStyle w:val="Strong"/>
            <w:b w:val="0"/>
            <w:bCs w:val="0"/>
            <w:lang w:val="en-US"/>
          </w:rPr>
          <w:t>paula.gouveia@manulifesecurities.ca</w:t>
        </w:r>
      </w:hyperlink>
      <w:r w:rsidR="001B7742">
        <w:rPr>
          <w:lang w:val="en-US"/>
        </w:rPr>
        <w:t xml:space="preserve">                    </w:t>
      </w:r>
    </w:p>
    <w:p w:rsidR="001B7742" w:rsidRDefault="001B7742" w:rsidP="001B7742">
      <w:pPr>
        <w:rPr>
          <w:rStyle w:val="Strong"/>
          <w:b w:val="0"/>
          <w:bCs w:val="0"/>
        </w:rPr>
      </w:pPr>
    </w:p>
    <w:p w:rsidR="001B7742" w:rsidRDefault="001B7742" w:rsidP="001B7742">
      <w:pPr>
        <w:rPr>
          <w:rStyle w:val="Strong"/>
          <w:i/>
          <w:iCs/>
        </w:rPr>
      </w:pPr>
      <w:r>
        <w:rPr>
          <w:rStyle w:val="Strong"/>
          <w:i/>
          <w:iCs/>
          <w:lang w:val="en-US"/>
        </w:rPr>
        <w:t>I'm never too busy to help any of your friends, family members or work colleagues.</w:t>
      </w:r>
    </w:p>
    <w:p w:rsidR="001B7742" w:rsidRDefault="00B244A7" w:rsidP="001B7742">
      <w:pPr>
        <w:rPr>
          <w:rFonts w:ascii="Times New Roman" w:hAnsi="Times New Roman"/>
        </w:rPr>
      </w:pPr>
      <w:r>
        <w:rPr>
          <w:noProof/>
          <w:sz w:val="20"/>
          <w:szCs w:val="20"/>
        </w:rPr>
        <w:drawing>
          <wp:anchor distT="0" distB="0" distL="114300" distR="114300" simplePos="0" relativeHeight="251658240" behindDoc="0" locked="0" layoutInCell="1" allowOverlap="1" wp14:anchorId="58059F66" wp14:editId="6AC0E06C">
            <wp:simplePos x="0" y="0"/>
            <wp:positionH relativeFrom="column">
              <wp:posOffset>1859280</wp:posOffset>
            </wp:positionH>
            <wp:positionV relativeFrom="paragraph">
              <wp:posOffset>76835</wp:posOffset>
            </wp:positionV>
            <wp:extent cx="1968500" cy="198120"/>
            <wp:effectExtent l="0" t="0" r="0" b="0"/>
            <wp:wrapSquare wrapText="bothSides"/>
            <wp:docPr id="2" name="Picture 2" descr="C:\Users\pgouveia\AppData\Local\Microsoft\Windows\Temporary Internet Files\Content.Outlook\ES53JFPM\Manulife_e_rgb_Securities_403x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ouveia\AppData\Local\Microsoft\Windows\Temporary Internet Files\Content.Outlook\ES53JFPM\Manulife_e_rgb_Securities_403x4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8500" cy="198120"/>
                    </a:xfrm>
                    <a:prstGeom prst="rect">
                      <a:avLst/>
                    </a:prstGeom>
                    <a:noFill/>
                    <a:ln>
                      <a:noFill/>
                    </a:ln>
                  </pic:spPr>
                </pic:pic>
              </a:graphicData>
            </a:graphic>
          </wp:anchor>
        </w:drawing>
      </w:r>
    </w:p>
    <w:p w:rsidR="001B7742" w:rsidRDefault="00621F6E" w:rsidP="001B7742">
      <w:pPr>
        <w:rPr>
          <w:sz w:val="20"/>
          <w:szCs w:val="20"/>
        </w:rPr>
      </w:pPr>
      <w:r>
        <w:rPr>
          <w:sz w:val="20"/>
          <w:szCs w:val="20"/>
        </w:rPr>
        <w:br w:type="textWrapping" w:clear="all"/>
      </w:r>
    </w:p>
    <w:p w:rsidR="001B7742" w:rsidRPr="00B244A7" w:rsidRDefault="00621F6E" w:rsidP="00B244A7">
      <w:pPr>
        <w:jc w:val="center"/>
        <w:rPr>
          <w:b/>
          <w:sz w:val="20"/>
          <w:szCs w:val="20"/>
        </w:rPr>
      </w:pPr>
      <w:r w:rsidRPr="00B244A7">
        <w:rPr>
          <w:b/>
          <w:sz w:val="20"/>
          <w:szCs w:val="20"/>
        </w:rPr>
        <w:t>Manulife Securities Investment Services</w:t>
      </w:r>
      <w:r w:rsidR="007F3124">
        <w:rPr>
          <w:b/>
          <w:sz w:val="20"/>
          <w:szCs w:val="20"/>
        </w:rPr>
        <w:t xml:space="preserve"> Inc.</w:t>
      </w:r>
      <w:r w:rsidRPr="00B244A7">
        <w:rPr>
          <w:b/>
          <w:sz w:val="20"/>
          <w:szCs w:val="20"/>
        </w:rPr>
        <w:t xml:space="preserve"> </w:t>
      </w:r>
      <w:r w:rsidR="00B244A7" w:rsidRPr="00B244A7">
        <w:rPr>
          <w:b/>
          <w:sz w:val="20"/>
          <w:szCs w:val="20"/>
        </w:rPr>
        <w:t xml:space="preserve">                    Manulife Securities Insurance</w:t>
      </w:r>
      <w:r w:rsidR="007F3124">
        <w:rPr>
          <w:b/>
          <w:sz w:val="20"/>
          <w:szCs w:val="20"/>
        </w:rPr>
        <w:t xml:space="preserve"> Inc.</w:t>
      </w:r>
    </w:p>
    <w:p w:rsidR="00B244A7" w:rsidRPr="00B244A7" w:rsidRDefault="00B244A7" w:rsidP="00B244A7">
      <w:pPr>
        <w:rPr>
          <w:b/>
          <w:sz w:val="20"/>
          <w:szCs w:val="20"/>
        </w:rPr>
      </w:pPr>
    </w:p>
    <w:p w:rsidR="00B244A7" w:rsidRPr="00B244A7" w:rsidRDefault="00B244A7" w:rsidP="00B244A7">
      <w:pPr>
        <w:rPr>
          <w:sz w:val="20"/>
          <w:szCs w:val="20"/>
        </w:rPr>
      </w:pPr>
    </w:p>
    <w:p w:rsidR="001B7742" w:rsidRDefault="001B7742" w:rsidP="001B7742">
      <w:pPr>
        <w:rPr>
          <w:sz w:val="20"/>
          <w:szCs w:val="20"/>
          <w:lang w:val="en-US"/>
        </w:rPr>
      </w:pPr>
      <w:r>
        <w:rPr>
          <w:sz w:val="20"/>
          <w:szCs w:val="20"/>
          <w:lang w:val="en-US"/>
        </w:rPr>
        <w:t>This message is only to be read by the addressee and is not for public distribution. The sender is not responsible for distribution of this message beyond the addressee intended. All information in this message is confidential to the addressee and should be treated as such.</w:t>
      </w:r>
    </w:p>
    <w:p w:rsidR="001B7742" w:rsidRDefault="001B7742" w:rsidP="001B7742">
      <w:pPr>
        <w:pStyle w:val="pa1"/>
        <w:spacing w:before="0" w:beforeAutospacing="0" w:after="140" w:afterAutospacing="0"/>
        <w:rPr>
          <w:rFonts w:ascii="Calibri" w:hAnsi="Calibri"/>
          <w:sz w:val="22"/>
          <w:szCs w:val="22"/>
        </w:rPr>
      </w:pPr>
    </w:p>
    <w:p w:rsidR="00F17C54" w:rsidRDefault="00F17C54"/>
    <w:sectPr w:rsidR="00F17C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42"/>
    <w:rsid w:val="001B7742"/>
    <w:rsid w:val="00621F6E"/>
    <w:rsid w:val="007F3124"/>
    <w:rsid w:val="00891F35"/>
    <w:rsid w:val="00B244A7"/>
    <w:rsid w:val="00F17C54"/>
    <w:rsid w:val="00F93D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742"/>
    <w:pPr>
      <w:spacing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742"/>
    <w:rPr>
      <w:color w:val="0000FF"/>
      <w:u w:val="single"/>
    </w:rPr>
  </w:style>
  <w:style w:type="paragraph" w:styleId="NormalWeb">
    <w:name w:val="Normal (Web)"/>
    <w:basedOn w:val="Normal"/>
    <w:uiPriority w:val="99"/>
    <w:semiHidden/>
    <w:unhideWhenUsed/>
    <w:rsid w:val="001B7742"/>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B7742"/>
    <w:pPr>
      <w:spacing w:before="100" w:beforeAutospacing="1" w:after="100" w:afterAutospacing="1"/>
    </w:pPr>
    <w:rPr>
      <w:rFonts w:ascii="Times New Roman" w:hAnsi="Times New Roman"/>
      <w:sz w:val="24"/>
      <w:szCs w:val="24"/>
    </w:rPr>
  </w:style>
  <w:style w:type="paragraph" w:customStyle="1" w:styleId="pa1">
    <w:name w:val="pa1"/>
    <w:basedOn w:val="Normal"/>
    <w:uiPriority w:val="99"/>
    <w:semiHidden/>
    <w:rsid w:val="001B774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B7742"/>
  </w:style>
  <w:style w:type="character" w:customStyle="1" w:styleId="nlinitialcap">
    <w:name w:val="nl_initial_cap"/>
    <w:basedOn w:val="DefaultParagraphFont"/>
    <w:rsid w:val="001B7742"/>
  </w:style>
  <w:style w:type="character" w:styleId="Strong">
    <w:name w:val="Strong"/>
    <w:basedOn w:val="DefaultParagraphFont"/>
    <w:uiPriority w:val="22"/>
    <w:qFormat/>
    <w:rsid w:val="001B7742"/>
    <w:rPr>
      <w:b/>
      <w:bCs/>
    </w:rPr>
  </w:style>
  <w:style w:type="character" w:styleId="Emphasis">
    <w:name w:val="Emphasis"/>
    <w:basedOn w:val="DefaultParagraphFont"/>
    <w:uiPriority w:val="20"/>
    <w:qFormat/>
    <w:rsid w:val="001B7742"/>
    <w:rPr>
      <w:i/>
      <w:iCs/>
    </w:rPr>
  </w:style>
  <w:style w:type="paragraph" w:styleId="BalloonText">
    <w:name w:val="Balloon Text"/>
    <w:basedOn w:val="Normal"/>
    <w:link w:val="BalloonTextChar"/>
    <w:uiPriority w:val="99"/>
    <w:semiHidden/>
    <w:unhideWhenUsed/>
    <w:rsid w:val="001B7742"/>
    <w:rPr>
      <w:rFonts w:ascii="Tahoma" w:hAnsi="Tahoma" w:cs="Tahoma"/>
      <w:sz w:val="16"/>
      <w:szCs w:val="16"/>
    </w:rPr>
  </w:style>
  <w:style w:type="character" w:customStyle="1" w:styleId="BalloonTextChar">
    <w:name w:val="Balloon Text Char"/>
    <w:basedOn w:val="DefaultParagraphFont"/>
    <w:link w:val="BalloonText"/>
    <w:uiPriority w:val="99"/>
    <w:semiHidden/>
    <w:rsid w:val="001B7742"/>
    <w:rPr>
      <w:rFonts w:ascii="Tahom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742"/>
    <w:pPr>
      <w:spacing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742"/>
    <w:rPr>
      <w:color w:val="0000FF"/>
      <w:u w:val="single"/>
    </w:rPr>
  </w:style>
  <w:style w:type="paragraph" w:styleId="NormalWeb">
    <w:name w:val="Normal (Web)"/>
    <w:basedOn w:val="Normal"/>
    <w:uiPriority w:val="99"/>
    <w:semiHidden/>
    <w:unhideWhenUsed/>
    <w:rsid w:val="001B7742"/>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B7742"/>
    <w:pPr>
      <w:spacing w:before="100" w:beforeAutospacing="1" w:after="100" w:afterAutospacing="1"/>
    </w:pPr>
    <w:rPr>
      <w:rFonts w:ascii="Times New Roman" w:hAnsi="Times New Roman"/>
      <w:sz w:val="24"/>
      <w:szCs w:val="24"/>
    </w:rPr>
  </w:style>
  <w:style w:type="paragraph" w:customStyle="1" w:styleId="pa1">
    <w:name w:val="pa1"/>
    <w:basedOn w:val="Normal"/>
    <w:uiPriority w:val="99"/>
    <w:semiHidden/>
    <w:rsid w:val="001B774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B7742"/>
  </w:style>
  <w:style w:type="character" w:customStyle="1" w:styleId="nlinitialcap">
    <w:name w:val="nl_initial_cap"/>
    <w:basedOn w:val="DefaultParagraphFont"/>
    <w:rsid w:val="001B7742"/>
  </w:style>
  <w:style w:type="character" w:styleId="Strong">
    <w:name w:val="Strong"/>
    <w:basedOn w:val="DefaultParagraphFont"/>
    <w:uiPriority w:val="22"/>
    <w:qFormat/>
    <w:rsid w:val="001B7742"/>
    <w:rPr>
      <w:b/>
      <w:bCs/>
    </w:rPr>
  </w:style>
  <w:style w:type="character" w:styleId="Emphasis">
    <w:name w:val="Emphasis"/>
    <w:basedOn w:val="DefaultParagraphFont"/>
    <w:uiPriority w:val="20"/>
    <w:qFormat/>
    <w:rsid w:val="001B7742"/>
    <w:rPr>
      <w:i/>
      <w:iCs/>
    </w:rPr>
  </w:style>
  <w:style w:type="paragraph" w:styleId="BalloonText">
    <w:name w:val="Balloon Text"/>
    <w:basedOn w:val="Normal"/>
    <w:link w:val="BalloonTextChar"/>
    <w:uiPriority w:val="99"/>
    <w:semiHidden/>
    <w:unhideWhenUsed/>
    <w:rsid w:val="001B7742"/>
    <w:rPr>
      <w:rFonts w:ascii="Tahoma" w:hAnsi="Tahoma" w:cs="Tahoma"/>
      <w:sz w:val="16"/>
      <w:szCs w:val="16"/>
    </w:rPr>
  </w:style>
  <w:style w:type="character" w:customStyle="1" w:styleId="BalloonTextChar">
    <w:name w:val="Balloon Text Char"/>
    <w:basedOn w:val="DefaultParagraphFont"/>
    <w:link w:val="BalloonText"/>
    <w:uiPriority w:val="99"/>
    <w:semiHidden/>
    <w:rsid w:val="001B7742"/>
    <w:rPr>
      <w:rFonts w:ascii="Tahom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8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paulpolyviou" TargetMode="External"/><Relationship Id="rId3" Type="http://schemas.openxmlformats.org/officeDocument/2006/relationships/settings" Target="settings.xml"/><Relationship Id="rId7" Type="http://schemas.openxmlformats.org/officeDocument/2006/relationships/hyperlink" Target="mailto:paul.polyviou@manulifesecurities.c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inancialguardian.ca/" TargetMode="External"/><Relationship Id="rId11" Type="http://schemas.openxmlformats.org/officeDocument/2006/relationships/fontTable" Target="fontTable.xml"/><Relationship Id="rId5" Type="http://schemas.openxmlformats.org/officeDocument/2006/relationships/hyperlink" Target="http://www.financialguardian.ca/blog"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paula.gouveia@manulifesecuriti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pgouveia</dc:creator>
  <cp:lastModifiedBy>pgouveia</cp:lastModifiedBy>
  <cp:revision>2</cp:revision>
  <dcterms:created xsi:type="dcterms:W3CDTF">2015-03-04T20:23:00Z</dcterms:created>
  <dcterms:modified xsi:type="dcterms:W3CDTF">2015-03-04T20:23:00Z</dcterms:modified>
</cp:coreProperties>
</file>