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79CC" w14:textId="32D8A2B3" w:rsidR="00944F62" w:rsidRPr="00944F62" w:rsidRDefault="00944F62" w:rsidP="00944F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4F62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944F62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27DC5A57" wp14:editId="5B8001B6">
            <wp:extent cx="5883742" cy="2695575"/>
            <wp:effectExtent l="0" t="0" r="3175" b="0"/>
            <wp:docPr id="1" name="Picture 1" descr="IRA or Employer-Sponsored Retir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A or Employer-Sponsored Retir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000" cy="271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8757CE" w14:textId="77777777" w:rsidR="00944F62" w:rsidRPr="00944F62" w:rsidRDefault="00944F62" w:rsidP="00944F62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</w:pPr>
      <w:r w:rsidRPr="00944F62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How much money can I put into my IRA or employer-sponsored retirement plan?</w:t>
      </w:r>
    </w:p>
    <w:p w14:paraId="4E406BBA" w14:textId="77777777" w:rsidR="00944F62" w:rsidRPr="00944F62" w:rsidRDefault="00944F62" w:rsidP="00944F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4F62">
        <w:rPr>
          <w:rFonts w:ascii="Times New Roman" w:eastAsia="Times New Roman" w:hAnsi="Times New Roman" w:cs="Times New Roman"/>
          <w:color w:val="000000"/>
          <w:sz w:val="21"/>
          <w:szCs w:val="21"/>
        </w:rPr>
        <w:t>IRAs and employer-sponsored retirement plans are subject to annual contribution limits set by the federal government. The limits are adjusted periodically to compensate for inflation and increases in the cost of living.</w:t>
      </w:r>
    </w:p>
    <w:p w14:paraId="18719C02" w14:textId="77777777" w:rsidR="00944F62" w:rsidRPr="00944F62" w:rsidRDefault="00944F62" w:rsidP="00944F62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4F62">
        <w:rPr>
          <w:rFonts w:ascii="Times New Roman" w:eastAsia="Times New Roman" w:hAnsi="Times New Roman" w:cs="Times New Roman"/>
          <w:color w:val="000000"/>
          <w:sz w:val="27"/>
          <w:szCs w:val="27"/>
        </w:rPr>
        <w:t>IRAs</w:t>
      </w:r>
    </w:p>
    <w:p w14:paraId="597ABF9C" w14:textId="77777777" w:rsidR="00944F62" w:rsidRPr="00944F62" w:rsidRDefault="00944F62" w:rsidP="00944F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4F62">
        <w:rPr>
          <w:rFonts w:ascii="Times New Roman" w:eastAsia="Times New Roman" w:hAnsi="Times New Roman" w:cs="Times New Roman"/>
          <w:color w:val="000000"/>
          <w:sz w:val="21"/>
          <w:szCs w:val="21"/>
        </w:rPr>
        <w:t>For the 2017 and 2018 tax years, you can contribute up to $5,500 to all IRAs combined (the limit is adjusted annually for inflation). If you have a traditional IRA as well as a Roth IRA, you can only contribute a total of the annual limit in one year, not the annual limit to each.</w:t>
      </w:r>
    </w:p>
    <w:p w14:paraId="55159711" w14:textId="77777777" w:rsidR="00944F62" w:rsidRPr="00944F62" w:rsidRDefault="00944F62" w:rsidP="00944F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4F62">
        <w:rPr>
          <w:rFonts w:ascii="Times New Roman" w:eastAsia="Times New Roman" w:hAnsi="Times New Roman" w:cs="Times New Roman"/>
          <w:color w:val="000000"/>
          <w:sz w:val="21"/>
          <w:szCs w:val="21"/>
        </w:rPr>
        <w:t>If you are age 50 or older, you can also make a $1,000 annual “catch-up” contribution.</w:t>
      </w:r>
    </w:p>
    <w:p w14:paraId="38514762" w14:textId="77777777" w:rsidR="00944F62" w:rsidRPr="00944F62" w:rsidRDefault="00944F62" w:rsidP="00944F62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4F62">
        <w:rPr>
          <w:rFonts w:ascii="Times New Roman" w:eastAsia="Times New Roman" w:hAnsi="Times New Roman" w:cs="Times New Roman"/>
          <w:color w:val="000000"/>
          <w:sz w:val="27"/>
          <w:szCs w:val="27"/>
        </w:rPr>
        <w:t>Employer-sponsored retirement plans</w:t>
      </w:r>
    </w:p>
    <w:p w14:paraId="212C5D22" w14:textId="77777777" w:rsidR="00944F62" w:rsidRPr="00944F62" w:rsidRDefault="00944F62" w:rsidP="00944F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4F62">
        <w:rPr>
          <w:rFonts w:ascii="Times New Roman" w:eastAsia="Times New Roman" w:hAnsi="Times New Roman" w:cs="Times New Roman"/>
          <w:color w:val="000000"/>
          <w:sz w:val="21"/>
          <w:szCs w:val="21"/>
        </w:rPr>
        <w:t>Employer-sponsored retirement plans such as 401(k)s and 403(b)s have an $18,500 contribution limit in 2018 (a cost-of-living increase of $500); individuals aged 50 and older can contribute an extra $6,000 each year as a catch-up contribution. (Section 403(b) and 457(b) plans may also provide special catch-up opportunities.)</w:t>
      </w:r>
    </w:p>
    <w:p w14:paraId="3DFDB5B9" w14:textId="77777777" w:rsidR="00944F62" w:rsidRPr="00944F62" w:rsidRDefault="00944F62" w:rsidP="00944F62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4F62">
        <w:rPr>
          <w:rFonts w:ascii="Times New Roman" w:eastAsia="Times New Roman" w:hAnsi="Times New Roman" w:cs="Times New Roman"/>
          <w:color w:val="000000"/>
          <w:sz w:val="27"/>
          <w:szCs w:val="27"/>
        </w:rPr>
        <w:t>SIMPLE plans</w:t>
      </w:r>
    </w:p>
    <w:p w14:paraId="493141EA" w14:textId="77777777" w:rsidR="00944F62" w:rsidRPr="00944F62" w:rsidRDefault="00944F62" w:rsidP="00944F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4F62">
        <w:rPr>
          <w:rFonts w:ascii="Times New Roman" w:eastAsia="Times New Roman" w:hAnsi="Times New Roman" w:cs="Times New Roman"/>
          <w:color w:val="000000"/>
          <w:sz w:val="21"/>
          <w:szCs w:val="21"/>
        </w:rPr>
        <w:t>You can contribute up to $12,500 to a SIMPLE IRA or SIMPLE 401(k) plan in 2018, and an extra $3,000 catch-up contribution if you are age 50 or older (unchanged from 2017).</w:t>
      </w:r>
    </w:p>
    <w:p w14:paraId="01BA8155" w14:textId="77777777" w:rsidR="00944F62" w:rsidRPr="00944F62" w:rsidRDefault="00944F62" w:rsidP="00944F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4F62">
        <w:rPr>
          <w:rFonts w:ascii="Times New Roman" w:eastAsia="Times New Roman" w:hAnsi="Times New Roman" w:cs="Times New Roman"/>
          <w:color w:val="000000"/>
          <w:sz w:val="21"/>
          <w:szCs w:val="21"/>
        </w:rPr>
        <w:t>Distributions from traditional IRAs and most employer-sponsored retirement plans are taxed as ordinary income, except for any after-tax contributions you've made, and the taxable portion may be subject to 10% federal income tax penalty if taken prior to reaching age 59½ (unless an exception applies). If you participate in both a traditional IRA and an employer-sponsored plan, your IRA contributions may or may not be tax deductible, depending on your adjusted gross income.</w:t>
      </w:r>
    </w:p>
    <w:p w14:paraId="6B004CC1" w14:textId="77777777" w:rsidR="00944F62" w:rsidRPr="00944F62" w:rsidRDefault="00944F62" w:rsidP="00944F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4F62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058D6EC5" w14:textId="77777777" w:rsidR="00944F62" w:rsidRPr="00944F62" w:rsidRDefault="00944F62" w:rsidP="00944F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4F6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information in this newsletter is not intended as tax, legal, investment, or retirement advice or recommendations, and it may not be relied on </w:t>
      </w:r>
      <w:proofErr w:type="gramStart"/>
      <w:r w:rsidRPr="00944F62">
        <w:rPr>
          <w:rFonts w:ascii="Times New Roman" w:eastAsia="Times New Roman" w:hAnsi="Times New Roman" w:cs="Times New Roman"/>
          <w:color w:val="000000"/>
          <w:sz w:val="21"/>
          <w:szCs w:val="21"/>
        </w:rPr>
        <w:t>for the purpose of</w:t>
      </w:r>
      <w:proofErr w:type="gramEnd"/>
      <w:r w:rsidRPr="00944F6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avoiding any federal tax penalties. You are </w:t>
      </w:r>
      <w:r w:rsidRPr="00944F62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encouraged to seek advice from an independent professional advisor. The content is derived from sources believed to be accurate. Neither the information </w:t>
      </w:r>
      <w:proofErr w:type="gramStart"/>
      <w:r w:rsidRPr="00944F62">
        <w:rPr>
          <w:rFonts w:ascii="Times New Roman" w:eastAsia="Times New Roman" w:hAnsi="Times New Roman" w:cs="Times New Roman"/>
          <w:color w:val="000000"/>
          <w:sz w:val="21"/>
          <w:szCs w:val="21"/>
        </w:rPr>
        <w:t>presented</w:t>
      </w:r>
      <w:proofErr w:type="gramEnd"/>
      <w:r w:rsidRPr="00944F6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nor any opinion expressed constitutes a solicitation for the purchase or sale of any security. This material was written and prepared by Broadridge Advisor Solutions. © 2018 Broadridge Investor Communication Solutions, Inc.</w:t>
      </w:r>
    </w:p>
    <w:p w14:paraId="7A8AAA1B" w14:textId="77777777" w:rsidR="00313890" w:rsidRDefault="00313890"/>
    <w:sectPr w:rsidR="0031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62"/>
    <w:rsid w:val="00313890"/>
    <w:rsid w:val="0094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D148"/>
  <w15:chartTrackingRefBased/>
  <w15:docId w15:val="{F6F302F9-710E-4A8C-AC7C-0826CB40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4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4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4F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ing">
    <w:name w:val="opening"/>
    <w:basedOn w:val="Normal"/>
    <w:rsid w:val="0094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</dc:creator>
  <cp:keywords/>
  <dc:description/>
  <cp:lastModifiedBy>CFS</cp:lastModifiedBy>
  <cp:revision>1</cp:revision>
  <dcterms:created xsi:type="dcterms:W3CDTF">2018-03-21T17:49:00Z</dcterms:created>
  <dcterms:modified xsi:type="dcterms:W3CDTF">2018-03-21T17:50:00Z</dcterms:modified>
</cp:coreProperties>
</file>