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B7186CA" w:rsidR="00C3039A" w:rsidRDefault="007C1B0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Matheson Financial Partners LLC</w:t>
      </w:r>
      <w:r w:rsidR="001D1EA4">
        <w:rPr>
          <w:rFonts w:ascii="Times New Roman" w:eastAsia="Times New Roman" w:hAnsi="Times New Roman" w:cs="Times New Roman"/>
          <w:sz w:val="24"/>
          <w:szCs w:val="24"/>
        </w:rPr>
        <w:t xml:space="preserve"> recognizes that our relationships with current and prospective clients are based on integrity and trust. We work hard to maintain your privacy and to preserve the private nature of our relationship with you. We place the highest value on the information you share with us. </w:t>
      </w:r>
      <w:r>
        <w:rPr>
          <w:rFonts w:ascii="Times New Roman" w:eastAsia="Times New Roman" w:hAnsi="Times New Roman" w:cs="Times New Roman"/>
          <w:sz w:val="24"/>
          <w:szCs w:val="24"/>
        </w:rPr>
        <w:t>Matheson Financial Partners LLC</w:t>
      </w:r>
      <w:r w:rsidR="001D1EA4">
        <w:rPr>
          <w:rFonts w:ascii="Times New Roman" w:eastAsia="Times New Roman" w:hAnsi="Times New Roman" w:cs="Times New Roman"/>
          <w:sz w:val="24"/>
          <w:szCs w:val="24"/>
        </w:rPr>
        <w:t xml:space="preserve"> will not disclose your personal information to anyone unless it is required by law or at your direction. We will not sell your personal information. </w:t>
      </w:r>
      <w:r>
        <w:rPr>
          <w:rFonts w:ascii="Times New Roman" w:eastAsia="Times New Roman" w:hAnsi="Times New Roman" w:cs="Times New Roman"/>
          <w:sz w:val="24"/>
          <w:szCs w:val="24"/>
        </w:rPr>
        <w:t>Matheson Financial Partners LLC</w:t>
      </w:r>
      <w:r w:rsidR="001D1EA4">
        <w:rPr>
          <w:rFonts w:ascii="Times New Roman" w:eastAsia="Times New Roman" w:hAnsi="Times New Roman" w:cs="Times New Roman"/>
          <w:sz w:val="24"/>
          <w:szCs w:val="24"/>
        </w:rPr>
        <w:t xml:space="preserve"> will provide this privacy statement to all clients annually. </w:t>
      </w:r>
    </w:p>
    <w:p w14:paraId="00000002"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03" w14:textId="77777777" w:rsidR="00C3039A" w:rsidRDefault="001D1E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 our clients to understand what information we collect, how we use it, and how we protect your personal information. </w:t>
      </w:r>
    </w:p>
    <w:p w14:paraId="00000004"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05" w14:textId="77777777" w:rsidR="00C3039A" w:rsidRDefault="001D1EA4">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Why We Collect Your Information</w:t>
      </w:r>
    </w:p>
    <w:p w14:paraId="00000006" w14:textId="77777777" w:rsidR="00C3039A" w:rsidRDefault="00C3039A">
      <w:pPr>
        <w:pBdr>
          <w:top w:val="nil"/>
          <w:left w:val="nil"/>
          <w:bottom w:val="nil"/>
          <w:right w:val="nil"/>
          <w:between w:val="nil"/>
        </w:pBdr>
        <w:rPr>
          <w:rFonts w:ascii="Times New Roman" w:eastAsia="Times New Roman" w:hAnsi="Times New Roman" w:cs="Times New Roman"/>
          <w:sz w:val="24"/>
          <w:szCs w:val="24"/>
          <w:u w:val="single"/>
        </w:rPr>
      </w:pPr>
    </w:p>
    <w:p w14:paraId="00000007" w14:textId="77777777" w:rsidR="00C3039A" w:rsidRDefault="001D1E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gather information about you so that we can:</w:t>
      </w:r>
    </w:p>
    <w:p w14:paraId="00000008" w14:textId="77777777" w:rsidR="00C3039A" w:rsidRDefault="001D1E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Help design and implement the investment and planning related services we provide you; and</w:t>
      </w:r>
    </w:p>
    <w:p w14:paraId="00000009" w14:textId="77777777" w:rsidR="00C3039A" w:rsidRDefault="001D1E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the Federal and State laws and regulations that govern us.</w:t>
      </w:r>
    </w:p>
    <w:p w14:paraId="0000000A"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0B" w14:textId="77777777" w:rsidR="00C3039A" w:rsidRDefault="001D1EA4">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Information We Collect and Maintain</w:t>
      </w:r>
    </w:p>
    <w:p w14:paraId="0000000C"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0D" w14:textId="77777777" w:rsidR="00C3039A" w:rsidRDefault="001D1E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may collect the following types of “nonpublic personal information” about you:</w:t>
      </w:r>
    </w:p>
    <w:p w14:paraId="0000000E" w14:textId="77777777" w:rsidR="00C3039A" w:rsidRDefault="001D1EA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from our initial meeting or subsequent consultations about your identity, such as your name, address, social security number, date of birth, and financial information.</w:t>
      </w:r>
    </w:p>
    <w:p w14:paraId="0000000F" w14:textId="77777777" w:rsidR="00C3039A" w:rsidRDefault="001D1EA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that we generate to service your financial needs.</w:t>
      </w:r>
    </w:p>
    <w:p w14:paraId="00000010" w14:textId="77777777" w:rsidR="00C3039A" w:rsidRDefault="001D1EA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that we may receive from third parties with respect to your financial profile.</w:t>
      </w:r>
    </w:p>
    <w:p w14:paraId="00000011"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12" w14:textId="77777777" w:rsidR="00C3039A" w:rsidRDefault="001D1EA4">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Information We Disclose</w:t>
      </w:r>
    </w:p>
    <w:p w14:paraId="00000013"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14" w14:textId="183BFB58" w:rsidR="00C3039A" w:rsidRDefault="001D1E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permitted by law to disclose nonpublic information about you to unaffiliated third parties in certain circumstances. For example, in order for us to provide planning or investment management services to you, we may disclose your personal information in limited circumstances to various service providers, such as our clearing firm or independent contractors hired by </w:t>
      </w:r>
      <w:r w:rsidR="007C1B02">
        <w:rPr>
          <w:rFonts w:ascii="Times New Roman" w:eastAsia="Times New Roman" w:hAnsi="Times New Roman" w:cs="Times New Roman"/>
          <w:sz w:val="24"/>
          <w:szCs w:val="24"/>
        </w:rPr>
        <w:t>Matheson Financial Partners LLC</w:t>
      </w:r>
      <w:r>
        <w:rPr>
          <w:rFonts w:ascii="Times New Roman" w:eastAsia="Times New Roman" w:hAnsi="Times New Roman" w:cs="Times New Roman"/>
          <w:sz w:val="24"/>
          <w:szCs w:val="24"/>
        </w:rPr>
        <w:t xml:space="preserve">. </w:t>
      </w:r>
    </w:p>
    <w:p w14:paraId="00000017"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18" w14:textId="6A288732" w:rsidR="00C3039A" w:rsidRDefault="001D1E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Otherwise, </w:t>
      </w:r>
      <w:r w:rsidR="007C1B02">
        <w:rPr>
          <w:rFonts w:ascii="Times New Roman" w:eastAsia="Times New Roman" w:hAnsi="Times New Roman" w:cs="Times New Roman"/>
          <w:sz w:val="24"/>
          <w:szCs w:val="24"/>
        </w:rPr>
        <w:t>Matheson Financial Partners LLC</w:t>
      </w:r>
      <w:r>
        <w:rPr>
          <w:rFonts w:ascii="Times New Roman" w:eastAsia="Times New Roman" w:hAnsi="Times New Roman" w:cs="Times New Roman"/>
          <w:sz w:val="24"/>
          <w:szCs w:val="24"/>
        </w:rPr>
        <w:t xml:space="preserve"> will not disclose any personal information about you or your account(s) unless one of the following conditions is met:</w:t>
      </w:r>
    </w:p>
    <w:p w14:paraId="00000019" w14:textId="77777777" w:rsidR="00C3039A" w:rsidRDefault="001D1EA4">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receive your prior written consent; or</w:t>
      </w:r>
    </w:p>
    <w:p w14:paraId="0000001A" w14:textId="77777777" w:rsidR="00C3039A" w:rsidRDefault="001D1EA4">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documentation that the recipient is your authorized representative; or</w:t>
      </w:r>
    </w:p>
    <w:p w14:paraId="0000001B" w14:textId="77777777" w:rsidR="00C3039A" w:rsidRDefault="001D1EA4">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are required by law to disclose information to the recipient</w:t>
      </w:r>
    </w:p>
    <w:p w14:paraId="0000001C"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1D" w14:textId="7614C27D" w:rsidR="00C3039A" w:rsidRDefault="001D1E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Arrangements with companies or independent contractors not affiliated with </w:t>
      </w:r>
      <w:r w:rsidR="007C1B02">
        <w:rPr>
          <w:rFonts w:ascii="Times New Roman" w:eastAsia="Times New Roman" w:hAnsi="Times New Roman" w:cs="Times New Roman"/>
          <w:sz w:val="24"/>
          <w:szCs w:val="24"/>
        </w:rPr>
        <w:t>Matheson Financial Partners LLC</w:t>
      </w:r>
      <w:r>
        <w:rPr>
          <w:rFonts w:ascii="Times New Roman" w:eastAsia="Times New Roman" w:hAnsi="Times New Roman" w:cs="Times New Roman"/>
          <w:sz w:val="24"/>
          <w:szCs w:val="24"/>
        </w:rPr>
        <w:t xml:space="preserve"> will be subject to confidentiality agreements.</w:t>
      </w:r>
    </w:p>
    <w:p w14:paraId="0000001E"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1F" w14:textId="77777777" w:rsidR="00C3039A" w:rsidRDefault="001D1EA4">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We Protect Your Personal Information</w:t>
      </w:r>
    </w:p>
    <w:p w14:paraId="00000020" w14:textId="77777777" w:rsidR="00C3039A" w:rsidRDefault="00C3039A">
      <w:pPr>
        <w:pBdr>
          <w:top w:val="nil"/>
          <w:left w:val="nil"/>
          <w:bottom w:val="nil"/>
          <w:right w:val="nil"/>
          <w:between w:val="nil"/>
        </w:pBdr>
        <w:rPr>
          <w:rFonts w:ascii="Times New Roman" w:eastAsia="Times New Roman" w:hAnsi="Times New Roman" w:cs="Times New Roman"/>
          <w:sz w:val="24"/>
          <w:szCs w:val="24"/>
        </w:rPr>
      </w:pPr>
    </w:p>
    <w:p w14:paraId="00000021" w14:textId="502616CA" w:rsidR="00C3039A" w:rsidRDefault="001D1E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Privacy has always been important to </w:t>
      </w:r>
      <w:r w:rsidR="007C1B02">
        <w:rPr>
          <w:rFonts w:ascii="Times New Roman" w:eastAsia="Times New Roman" w:hAnsi="Times New Roman" w:cs="Times New Roman"/>
          <w:sz w:val="24"/>
          <w:szCs w:val="24"/>
        </w:rPr>
        <w:t>Matheson Financial Partners LLC</w:t>
      </w:r>
      <w:r>
        <w:rPr>
          <w:rFonts w:ascii="Times New Roman" w:eastAsia="Times New Roman" w:hAnsi="Times New Roman" w:cs="Times New Roman"/>
          <w:sz w:val="24"/>
          <w:szCs w:val="24"/>
        </w:rPr>
        <w:t xml:space="preserve">. We restrict and limit access to client information only to those who need to carry out their business functions. </w:t>
      </w:r>
      <w:bookmarkStart w:id="0" w:name="_GoBack"/>
      <w:bookmarkEnd w:id="0"/>
      <w:r>
        <w:rPr>
          <w:rFonts w:ascii="Times New Roman" w:eastAsia="Times New Roman" w:hAnsi="Times New Roman" w:cs="Times New Roman"/>
          <w:sz w:val="24"/>
          <w:szCs w:val="24"/>
        </w:rPr>
        <w:t xml:space="preserve">We maintain physical, electronic, and procedural safeguards to protect your confidential personal information. </w:t>
      </w:r>
    </w:p>
    <w:sectPr w:rsidR="00C3039A">
      <w:headerReference w:type="default" r:id="rId7"/>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8062" w14:textId="77777777" w:rsidR="00CD3E77" w:rsidRDefault="00CD3E77">
      <w:pPr>
        <w:spacing w:line="240" w:lineRule="auto"/>
      </w:pPr>
      <w:r>
        <w:separator/>
      </w:r>
    </w:p>
  </w:endnote>
  <w:endnote w:type="continuationSeparator" w:id="0">
    <w:p w14:paraId="28337DF7" w14:textId="77777777" w:rsidR="00CD3E77" w:rsidRDefault="00CD3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7631" w14:textId="77777777" w:rsidR="00CD3E77" w:rsidRDefault="00CD3E77">
      <w:pPr>
        <w:spacing w:line="240" w:lineRule="auto"/>
      </w:pPr>
      <w:r>
        <w:separator/>
      </w:r>
    </w:p>
  </w:footnote>
  <w:footnote w:type="continuationSeparator" w:id="0">
    <w:p w14:paraId="147C3149" w14:textId="77777777" w:rsidR="00CD3E77" w:rsidRDefault="00CD3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C3039A" w:rsidRDefault="00C3039A">
    <w:pPr>
      <w:pBdr>
        <w:top w:val="nil"/>
        <w:left w:val="nil"/>
        <w:bottom w:val="nil"/>
        <w:right w:val="nil"/>
        <w:between w:val="nil"/>
      </w:pBdr>
      <w:spacing w:line="240" w:lineRule="auto"/>
      <w:jc w:val="center"/>
      <w:rPr>
        <w:b/>
        <w:sz w:val="24"/>
        <w:szCs w:val="24"/>
      </w:rPr>
    </w:pPr>
  </w:p>
  <w:p w14:paraId="00000023" w14:textId="4267A38C" w:rsidR="00C3039A" w:rsidRDefault="001D1EA4">
    <w:pPr>
      <w:pBdr>
        <w:top w:val="nil"/>
        <w:left w:val="nil"/>
        <w:bottom w:val="nil"/>
        <w:right w:val="nil"/>
        <w:between w:val="nil"/>
      </w:pBdr>
      <w:spacing w:line="240" w:lineRule="auto"/>
      <w:jc w:val="center"/>
      <w:rPr>
        <w:b/>
        <w:sz w:val="24"/>
        <w:szCs w:val="24"/>
      </w:rPr>
    </w:pPr>
    <w:r>
      <w:rPr>
        <w:b/>
        <w:sz w:val="24"/>
        <w:szCs w:val="24"/>
      </w:rPr>
      <w:t xml:space="preserve">Privacy Policy for </w:t>
    </w:r>
    <w:r w:rsidR="007C1B02">
      <w:rPr>
        <w:b/>
        <w:sz w:val="24"/>
        <w:szCs w:val="24"/>
      </w:rPr>
      <w:t>Matheson Financial Partners LLC</w:t>
    </w:r>
  </w:p>
  <w:p w14:paraId="00000024" w14:textId="40A39D9F" w:rsidR="00C3039A" w:rsidRDefault="001D1EA4">
    <w:pPr>
      <w:pBdr>
        <w:top w:val="nil"/>
        <w:left w:val="nil"/>
        <w:bottom w:val="nil"/>
        <w:right w:val="nil"/>
        <w:between w:val="nil"/>
      </w:pBdr>
      <w:spacing w:line="240" w:lineRule="auto"/>
      <w:jc w:val="center"/>
      <w:rPr>
        <w:b/>
        <w:sz w:val="24"/>
        <w:szCs w:val="24"/>
      </w:rPr>
    </w:pPr>
    <w:r>
      <w:rPr>
        <w:b/>
        <w:sz w:val="24"/>
        <w:szCs w:val="24"/>
      </w:rPr>
      <w:t xml:space="preserve">As of </w:t>
    </w:r>
    <w:r w:rsidR="007C1B02">
      <w:rPr>
        <w:b/>
        <w:sz w:val="24"/>
        <w:szCs w:val="24"/>
      </w:rPr>
      <w:t>6/24/2019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6550"/>
    <w:multiLevelType w:val="multilevel"/>
    <w:tmpl w:val="E0EE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561E78"/>
    <w:multiLevelType w:val="multilevel"/>
    <w:tmpl w:val="13D4F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3B630B"/>
    <w:multiLevelType w:val="multilevel"/>
    <w:tmpl w:val="C5780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9A"/>
    <w:rsid w:val="001D1EA4"/>
    <w:rsid w:val="002A0E17"/>
    <w:rsid w:val="007C1B02"/>
    <w:rsid w:val="00C3039A"/>
    <w:rsid w:val="00CD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2BB65"/>
  <w15:docId w15:val="{2BDDB54C-B7C6-1145-9015-7D685171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1B02"/>
    <w:pPr>
      <w:tabs>
        <w:tab w:val="center" w:pos="4680"/>
        <w:tab w:val="right" w:pos="9360"/>
      </w:tabs>
      <w:spacing w:line="240" w:lineRule="auto"/>
    </w:pPr>
  </w:style>
  <w:style w:type="character" w:customStyle="1" w:styleId="HeaderChar">
    <w:name w:val="Header Char"/>
    <w:basedOn w:val="DefaultParagraphFont"/>
    <w:link w:val="Header"/>
    <w:uiPriority w:val="99"/>
    <w:rsid w:val="007C1B02"/>
  </w:style>
  <w:style w:type="paragraph" w:styleId="Footer">
    <w:name w:val="footer"/>
    <w:basedOn w:val="Normal"/>
    <w:link w:val="FooterChar"/>
    <w:uiPriority w:val="99"/>
    <w:unhideWhenUsed/>
    <w:rsid w:val="007C1B02"/>
    <w:pPr>
      <w:tabs>
        <w:tab w:val="center" w:pos="4680"/>
        <w:tab w:val="right" w:pos="9360"/>
      </w:tabs>
      <w:spacing w:line="240" w:lineRule="auto"/>
    </w:pPr>
  </w:style>
  <w:style w:type="character" w:customStyle="1" w:styleId="FooterChar">
    <w:name w:val="Footer Char"/>
    <w:basedOn w:val="DefaultParagraphFont"/>
    <w:link w:val="Footer"/>
    <w:uiPriority w:val="99"/>
    <w:rsid w:val="007C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Matheson</cp:lastModifiedBy>
  <cp:revision>3</cp:revision>
  <dcterms:created xsi:type="dcterms:W3CDTF">2019-06-24T04:26:00Z</dcterms:created>
  <dcterms:modified xsi:type="dcterms:W3CDTF">2019-06-24T19:29:00Z</dcterms:modified>
</cp:coreProperties>
</file>